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F76" w:rsidRPr="00542F76" w:rsidRDefault="00542F76" w:rsidP="00542F76">
      <w:pPr>
        <w:widowControl/>
        <w:spacing w:before="100" w:beforeAutospacing="1" w:after="100" w:afterAutospacing="1"/>
        <w:jc w:val="center"/>
        <w:outlineLvl w:val="0"/>
        <w:rPr>
          <w:rFonts w:ascii="宋体" w:eastAsia="宋体" w:hAnsi="宋体" w:cs="宋体"/>
          <w:b/>
          <w:bCs/>
          <w:kern w:val="36"/>
          <w:sz w:val="48"/>
          <w:szCs w:val="48"/>
        </w:rPr>
      </w:pPr>
      <w:r w:rsidRPr="00542F76">
        <w:rPr>
          <w:rFonts w:ascii="宋体" w:eastAsia="宋体" w:hAnsi="宋体" w:cs="宋体"/>
          <w:b/>
          <w:bCs/>
          <w:kern w:val="36"/>
          <w:sz w:val="48"/>
          <w:szCs w:val="48"/>
        </w:rPr>
        <w:t>教育部社科司关于2022年度教育部人文社会科学研究一般项目申报工作的通知</w:t>
      </w:r>
    </w:p>
    <w:p w:rsidR="00542F76" w:rsidRPr="00542F76" w:rsidRDefault="00542F76" w:rsidP="00542F76">
      <w:pPr>
        <w:widowControl/>
        <w:spacing w:before="100" w:beforeAutospacing="1" w:after="100" w:afterAutospacing="1"/>
        <w:jc w:val="center"/>
        <w:rPr>
          <w:rFonts w:ascii="宋体" w:eastAsia="宋体" w:hAnsi="宋体" w:cs="宋体"/>
          <w:kern w:val="0"/>
          <w:sz w:val="24"/>
          <w:szCs w:val="24"/>
        </w:rPr>
      </w:pPr>
      <w:r w:rsidRPr="00542F76">
        <w:rPr>
          <w:rFonts w:ascii="宋体" w:eastAsia="宋体" w:hAnsi="宋体" w:cs="宋体"/>
          <w:kern w:val="0"/>
          <w:sz w:val="24"/>
          <w:szCs w:val="24"/>
        </w:rPr>
        <w:t>教</w:t>
      </w:r>
      <w:proofErr w:type="gramStart"/>
      <w:r w:rsidRPr="00542F76">
        <w:rPr>
          <w:rFonts w:ascii="宋体" w:eastAsia="宋体" w:hAnsi="宋体" w:cs="宋体"/>
          <w:kern w:val="0"/>
          <w:sz w:val="24"/>
          <w:szCs w:val="24"/>
        </w:rPr>
        <w:t>社科司函〔2022〕</w:t>
      </w:r>
      <w:proofErr w:type="gramEnd"/>
      <w:r w:rsidRPr="00542F76">
        <w:rPr>
          <w:rFonts w:ascii="宋体" w:eastAsia="宋体" w:hAnsi="宋体" w:cs="宋体"/>
          <w:kern w:val="0"/>
          <w:sz w:val="24"/>
          <w:szCs w:val="24"/>
        </w:rPr>
        <w:t>11号</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各省、自治区、直辖市教育厅（教委），新疆生产建设兵团教育局，有关部门（单位）教育司（局），部属各高等学校、部省合建各高等学校：</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根据《教育部人文社会科学研究项目管理办法》（教社科〔2006〕2号），为做好2022年度教育部人文社会科学研究一般项目（以下简称一般项目）申报工作，现将有关事项通知如下。</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w:t>
      </w:r>
      <w:r w:rsidRPr="00542F76">
        <w:rPr>
          <w:rFonts w:ascii="宋体" w:eastAsia="宋体" w:hAnsi="宋体" w:cs="宋体"/>
          <w:b/>
          <w:bCs/>
          <w:kern w:val="0"/>
          <w:sz w:val="24"/>
          <w:szCs w:val="24"/>
        </w:rPr>
        <w:t xml:space="preserve">　一、指导思想</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六中全会精神，深入贯彻落</w:t>
      </w:r>
      <w:proofErr w:type="gramStart"/>
      <w:r w:rsidRPr="00542F76">
        <w:rPr>
          <w:rFonts w:ascii="宋体" w:eastAsia="宋体" w:hAnsi="宋体" w:cs="宋体"/>
          <w:kern w:val="0"/>
          <w:sz w:val="24"/>
          <w:szCs w:val="24"/>
        </w:rPr>
        <w:t>实习近</w:t>
      </w:r>
      <w:proofErr w:type="gramEnd"/>
      <w:r w:rsidRPr="00542F76">
        <w:rPr>
          <w:rFonts w:ascii="宋体" w:eastAsia="宋体" w:hAnsi="宋体" w:cs="宋体"/>
          <w:kern w:val="0"/>
          <w:sz w:val="24"/>
          <w:szCs w:val="24"/>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构建中国特色哲学社会科学，为党和国家事业发展服务。</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w:t>
      </w:r>
      <w:r w:rsidRPr="00542F76">
        <w:rPr>
          <w:rFonts w:ascii="宋体" w:eastAsia="宋体" w:hAnsi="宋体" w:cs="宋体"/>
          <w:b/>
          <w:bCs/>
          <w:kern w:val="0"/>
          <w:sz w:val="24"/>
          <w:szCs w:val="24"/>
        </w:rPr>
        <w:t>二、申报内容</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本次项目申报不设申报指南（专项任务项目除外），申请人根据自身的研究基础和学术特长，认真凝练、自行拟定研究课题。研究课题名称应表述规范、准确、简洁。</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习近平新时代中国特色社会主义思想研究要注重从原创性学理化学科化上深化研究阐释，特别是加强党的十九大以来习近平总书记在领导推进新时代治国理</w:t>
      </w:r>
      <w:proofErr w:type="gramStart"/>
      <w:r w:rsidRPr="00542F76">
        <w:rPr>
          <w:rFonts w:ascii="宋体" w:eastAsia="宋体" w:hAnsi="宋体" w:cs="宋体"/>
          <w:kern w:val="0"/>
          <w:sz w:val="24"/>
          <w:szCs w:val="24"/>
        </w:rPr>
        <w:t>政实践</w:t>
      </w:r>
      <w:proofErr w:type="gramEnd"/>
      <w:r w:rsidRPr="00542F76">
        <w:rPr>
          <w:rFonts w:ascii="宋体" w:eastAsia="宋体" w:hAnsi="宋体" w:cs="宋体"/>
          <w:kern w:val="0"/>
          <w:sz w:val="24"/>
          <w:szCs w:val="24"/>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sidRPr="00542F76">
        <w:rPr>
          <w:rFonts w:ascii="宋体" w:eastAsia="宋体" w:hAnsi="宋体" w:cs="宋体"/>
          <w:kern w:val="0"/>
          <w:sz w:val="24"/>
          <w:szCs w:val="24"/>
        </w:rPr>
        <w:t>立足党</w:t>
      </w:r>
      <w:proofErr w:type="gramEnd"/>
      <w:r w:rsidRPr="00542F76">
        <w:rPr>
          <w:rFonts w:ascii="宋体" w:eastAsia="宋体" w:hAnsi="宋体" w:cs="宋体"/>
          <w:kern w:val="0"/>
          <w:sz w:val="24"/>
          <w:szCs w:val="24"/>
        </w:rPr>
        <w:t>和国家事业发展需求，围绕推进党中央重大决策部署特别是党的十九届六中全会</w:t>
      </w:r>
      <w:proofErr w:type="gramStart"/>
      <w:r w:rsidRPr="00542F76">
        <w:rPr>
          <w:rFonts w:ascii="宋体" w:eastAsia="宋体" w:hAnsi="宋体" w:cs="宋体"/>
          <w:kern w:val="0"/>
          <w:sz w:val="24"/>
          <w:szCs w:val="24"/>
        </w:rPr>
        <w:t>作出</w:t>
      </w:r>
      <w:proofErr w:type="gramEnd"/>
      <w:r w:rsidRPr="00542F76">
        <w:rPr>
          <w:rFonts w:ascii="宋体" w:eastAsia="宋体" w:hAnsi="宋体" w:cs="宋体"/>
          <w:kern w:val="0"/>
          <w:sz w:val="24"/>
          <w:szCs w:val="24"/>
        </w:rPr>
        <w:t>的关系全局、事关长远重大战略和重大举措，聚焦全局性、战略性和前瞻性的重大理论与现实问题，体现具有针对性、实效性的决策参考价值。</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1.项目类别及资助额度</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lastRenderedPageBreak/>
        <w:t xml:space="preserve">　　一般项目的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为支持西部和边疆地区高校人文社会科学研究发展，本次项目继续设立西部和边疆地区项目及新疆、西藏项目，不单独组织申报，申报条件与评审具体事项与一般项目相同。</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2.项目申报学科范围</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w:t>
      </w:r>
      <w:r w:rsidRPr="00542F76">
        <w:rPr>
          <w:rFonts w:ascii="宋体" w:eastAsia="宋体" w:hAnsi="宋体" w:cs="宋体"/>
          <w:b/>
          <w:bCs/>
          <w:kern w:val="0"/>
          <w:sz w:val="24"/>
          <w:szCs w:val="24"/>
        </w:rPr>
        <w:t>三、申报条件</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1.本次项目</w:t>
      </w:r>
      <w:proofErr w:type="gramStart"/>
      <w:r w:rsidRPr="00542F76">
        <w:rPr>
          <w:rFonts w:ascii="宋体" w:eastAsia="宋体" w:hAnsi="宋体" w:cs="宋体"/>
          <w:kern w:val="0"/>
          <w:sz w:val="24"/>
          <w:szCs w:val="24"/>
        </w:rPr>
        <w:t>限全国</w:t>
      </w:r>
      <w:proofErr w:type="gramEnd"/>
      <w:r w:rsidRPr="00542F76">
        <w:rPr>
          <w:rFonts w:ascii="宋体" w:eastAsia="宋体" w:hAnsi="宋体" w:cs="宋体"/>
          <w:kern w:val="0"/>
          <w:sz w:val="24"/>
          <w:szCs w:val="24"/>
        </w:rPr>
        <w:t>普通高等学校申报。</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2.申请人必须能够实际从事研究工作并真正承担和负责组织项目的实施；每个申请人限报1项，所列课题组成员必须征得本人同意，否则视为违规申报。</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3.申请人除符合《教育部人文社会科学研究项目管理办法》的相关规定外，还必须符合下列条件：</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（1）规划基金项目申请人，应为具有高级职称（含副高）的在编在岗教师；</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（2）青年基金项目申请人，应为具有博士学位或中级以上（含中级）职称的在编在岗教师，年龄不超过40周岁（1982年1月1日以后出生）；</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4.有以下情况之一者不得申报本次项目：</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（1）在</w:t>
      </w:r>
      <w:proofErr w:type="gramStart"/>
      <w:r w:rsidRPr="00542F76">
        <w:rPr>
          <w:rFonts w:ascii="宋体" w:eastAsia="宋体" w:hAnsi="宋体" w:cs="宋体"/>
          <w:kern w:val="0"/>
          <w:sz w:val="24"/>
          <w:szCs w:val="24"/>
        </w:rPr>
        <w:t>研</w:t>
      </w:r>
      <w:proofErr w:type="gramEnd"/>
      <w:r w:rsidRPr="00542F76">
        <w:rPr>
          <w:rFonts w:ascii="宋体" w:eastAsia="宋体" w:hAnsi="宋体" w:cs="宋体"/>
          <w:kern w:val="0"/>
          <w:sz w:val="24"/>
          <w:szCs w:val="24"/>
        </w:rPr>
        <w:t>的教育部人文社会科学研究各类项目负责人；</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lastRenderedPageBreak/>
        <w:t xml:space="preserve">　　（2）所主持的教育部人文社会科学研究项目三年内因各种原因被终止者，五年内因各种原因被撤销者；</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（3）在</w:t>
      </w:r>
      <w:proofErr w:type="gramStart"/>
      <w:r w:rsidRPr="00542F76">
        <w:rPr>
          <w:rFonts w:ascii="宋体" w:eastAsia="宋体" w:hAnsi="宋体" w:cs="宋体"/>
          <w:kern w:val="0"/>
          <w:sz w:val="24"/>
          <w:szCs w:val="24"/>
        </w:rPr>
        <w:t>研</w:t>
      </w:r>
      <w:proofErr w:type="gramEnd"/>
      <w:r w:rsidRPr="00542F76">
        <w:rPr>
          <w:rFonts w:ascii="宋体" w:eastAsia="宋体" w:hAnsi="宋体" w:cs="宋体"/>
          <w:kern w:val="0"/>
          <w:sz w:val="24"/>
          <w:szCs w:val="24"/>
        </w:rPr>
        <w:t>的国家社会科学基金各类项目、国家自然科学基金各类项目负责人；</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（4）2022年度国家社会科学基金项目的申请人；</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（5）连续两年（指2020、2021年度）申请教育部人文社会科学研究一般项目未获资助的申请人，暂停2022年度申报资格。</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w:t>
      </w:r>
      <w:r w:rsidRPr="00542F76">
        <w:rPr>
          <w:rFonts w:ascii="宋体" w:eastAsia="宋体" w:hAnsi="宋体" w:cs="宋体"/>
          <w:b/>
          <w:bCs/>
          <w:kern w:val="0"/>
          <w:sz w:val="24"/>
          <w:szCs w:val="24"/>
        </w:rPr>
        <w:t xml:space="preserve">　四、申报办法</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提交1份带有负责人及成员签名、责任单位盖章的纸质申报材料，由申报单位统一寄送至社科管理咨询服务中心。</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4.项目经费按照《高等学校哲学社会科学繁荣计划专项资金管理办法》（</w:t>
      </w:r>
      <w:proofErr w:type="gramStart"/>
      <w:r w:rsidRPr="00542F76">
        <w:rPr>
          <w:rFonts w:ascii="宋体" w:eastAsia="宋体" w:hAnsi="宋体" w:cs="宋体"/>
          <w:kern w:val="0"/>
          <w:sz w:val="24"/>
          <w:szCs w:val="24"/>
        </w:rPr>
        <w:t>财教〔2021〕</w:t>
      </w:r>
      <w:proofErr w:type="gramEnd"/>
      <w:r w:rsidRPr="00542F76">
        <w:rPr>
          <w:rFonts w:ascii="宋体" w:eastAsia="宋体" w:hAnsi="宋体" w:cs="宋体"/>
          <w:kern w:val="0"/>
          <w:sz w:val="24"/>
          <w:szCs w:val="24"/>
        </w:rPr>
        <w:t>285号），需按照研究实际需要和资金开支范围，科学合理、实事求是地按年度编制项目预算。</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5.已</w:t>
      </w:r>
      <w:proofErr w:type="gramStart"/>
      <w:r w:rsidRPr="00542F76">
        <w:rPr>
          <w:rFonts w:ascii="宋体" w:eastAsia="宋体" w:hAnsi="宋体" w:cs="宋体"/>
          <w:kern w:val="0"/>
          <w:sz w:val="24"/>
          <w:szCs w:val="24"/>
        </w:rPr>
        <w:t>开通管理</w:t>
      </w:r>
      <w:proofErr w:type="gramEnd"/>
      <w:r w:rsidRPr="00542F76">
        <w:rPr>
          <w:rFonts w:ascii="宋体" w:eastAsia="宋体" w:hAnsi="宋体" w:cs="宋体"/>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单位公章，传真至010-58803011。待审核通过后，即可登录申报系统进行操作。</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6.本次项目网络申报截止日期为2022年3月20日，申报单位须在此之前对本单位所申报的材料进行在线审核确认。</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w:t>
      </w:r>
      <w:r w:rsidRPr="00542F76">
        <w:rPr>
          <w:rFonts w:ascii="宋体" w:eastAsia="宋体" w:hAnsi="宋体" w:cs="宋体"/>
          <w:b/>
          <w:bCs/>
          <w:kern w:val="0"/>
          <w:sz w:val="24"/>
          <w:szCs w:val="24"/>
        </w:rPr>
        <w:t xml:space="preserve">　五、其他要求</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1.申请人应认真阅</w:t>
      </w:r>
      <w:proofErr w:type="gramStart"/>
      <w:r w:rsidRPr="00542F76">
        <w:rPr>
          <w:rFonts w:ascii="宋体" w:eastAsia="宋体" w:hAnsi="宋体" w:cs="宋体"/>
          <w:kern w:val="0"/>
          <w:sz w:val="24"/>
          <w:szCs w:val="24"/>
        </w:rPr>
        <w:t>研</w:t>
      </w:r>
      <w:proofErr w:type="gramEnd"/>
      <w:r w:rsidRPr="00542F76">
        <w:rPr>
          <w:rFonts w:ascii="宋体" w:eastAsia="宋体" w:hAnsi="宋体" w:cs="宋体"/>
          <w:kern w:val="0"/>
          <w:sz w:val="24"/>
          <w:szCs w:val="24"/>
        </w:rPr>
        <w:t>《教育部人文社会科学研究项目管理办法》及以往立项情况，提高申报质量，避免重复申报。</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lastRenderedPageBreak/>
        <w:t xml:space="preserve">　　2.本次项目评审采取匿名方式。为保证评审的公平公正，《申请评审书》B表中不得出现申请人姓名、所在学校等有关信息，否则按作废处理。</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3.申请人应如实填报材料，确保无知识产权争议。凡存在弄虚作假、抄袭剽窃等行为的，一经发现查实，取消三年申报资格，如获立项即予撤项并通报批评。</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4.各申报单位应切实落实意识形态工作责任制，加强对申报材料的审核把关，确保填报信息的准确、真实，切实提高项目申报质量。如违规申报，将予以通报批评，并对下一年度本单位申报数量</w:t>
      </w:r>
      <w:proofErr w:type="gramStart"/>
      <w:r w:rsidRPr="00542F76">
        <w:rPr>
          <w:rFonts w:ascii="宋体" w:eastAsia="宋体" w:hAnsi="宋体" w:cs="宋体"/>
          <w:kern w:val="0"/>
          <w:sz w:val="24"/>
          <w:szCs w:val="24"/>
        </w:rPr>
        <w:t>作出</w:t>
      </w:r>
      <w:proofErr w:type="gramEnd"/>
      <w:r w:rsidRPr="00542F76">
        <w:rPr>
          <w:rFonts w:ascii="宋体" w:eastAsia="宋体" w:hAnsi="宋体" w:cs="宋体"/>
          <w:kern w:val="0"/>
          <w:sz w:val="24"/>
          <w:szCs w:val="24"/>
        </w:rPr>
        <w:t>限制。</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申报系统联系方式：010-62510667、15313766307、15313766308;信箱：xmsb@sinoss.net。</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542F76" w:rsidRPr="00542F76" w:rsidRDefault="00542F76" w:rsidP="00542F76">
      <w:pPr>
        <w:widowControl/>
        <w:spacing w:before="100" w:beforeAutospacing="1" w:after="100" w:afterAutospacing="1"/>
        <w:jc w:val="left"/>
        <w:rPr>
          <w:rFonts w:ascii="宋体" w:eastAsia="宋体" w:hAnsi="宋体" w:cs="宋体"/>
          <w:kern w:val="0"/>
          <w:sz w:val="24"/>
          <w:szCs w:val="24"/>
        </w:rPr>
      </w:pPr>
      <w:r w:rsidRPr="00542F76">
        <w:rPr>
          <w:rFonts w:ascii="宋体" w:eastAsia="宋体" w:hAnsi="宋体" w:cs="宋体"/>
          <w:kern w:val="0"/>
          <w:sz w:val="24"/>
          <w:szCs w:val="24"/>
        </w:rPr>
        <w:t xml:space="preserve">　　附件：</w:t>
      </w:r>
      <w:hyperlink r:id="rId6" w:tgtFrame="_blank" w:history="1">
        <w:r w:rsidRPr="00542F76">
          <w:rPr>
            <w:rFonts w:ascii="宋体" w:eastAsia="宋体" w:hAnsi="宋体" w:cs="宋体"/>
            <w:color w:val="0000FF"/>
            <w:kern w:val="0"/>
            <w:sz w:val="24"/>
            <w:szCs w:val="24"/>
            <w:u w:val="single"/>
          </w:rPr>
          <w:t>2022年度教育部人文社会科学一般项目申报常见问题释疑</w:t>
        </w:r>
      </w:hyperlink>
    </w:p>
    <w:p w:rsidR="00542F76" w:rsidRPr="00542F76" w:rsidRDefault="00542F76" w:rsidP="00542F76">
      <w:pPr>
        <w:widowControl/>
        <w:spacing w:before="100" w:beforeAutospacing="1" w:after="100" w:afterAutospacing="1"/>
        <w:jc w:val="right"/>
        <w:rPr>
          <w:rFonts w:ascii="宋体" w:eastAsia="宋体" w:hAnsi="宋体" w:cs="宋体"/>
          <w:kern w:val="0"/>
          <w:sz w:val="24"/>
          <w:szCs w:val="24"/>
        </w:rPr>
      </w:pPr>
      <w:r w:rsidRPr="00542F76">
        <w:rPr>
          <w:rFonts w:ascii="宋体" w:eastAsia="宋体" w:hAnsi="宋体" w:cs="宋体"/>
          <w:kern w:val="0"/>
          <w:sz w:val="24"/>
          <w:szCs w:val="24"/>
        </w:rPr>
        <w:t>教育部社会科学司</w:t>
      </w:r>
    </w:p>
    <w:p w:rsidR="00542F76" w:rsidRPr="00542F76" w:rsidRDefault="00542F76" w:rsidP="00542F76">
      <w:pPr>
        <w:widowControl/>
        <w:spacing w:before="100" w:beforeAutospacing="1" w:after="100" w:afterAutospacing="1"/>
        <w:jc w:val="right"/>
        <w:rPr>
          <w:rFonts w:ascii="宋体" w:eastAsia="宋体" w:hAnsi="宋体" w:cs="宋体"/>
          <w:kern w:val="0"/>
          <w:sz w:val="24"/>
          <w:szCs w:val="24"/>
        </w:rPr>
      </w:pPr>
      <w:r w:rsidRPr="00542F76">
        <w:rPr>
          <w:rFonts w:ascii="宋体" w:eastAsia="宋体" w:hAnsi="宋体" w:cs="宋体"/>
          <w:kern w:val="0"/>
          <w:sz w:val="24"/>
          <w:szCs w:val="24"/>
        </w:rPr>
        <w:t>2022年1月27日</w:t>
      </w:r>
    </w:p>
    <w:p w:rsidR="00307F29" w:rsidRDefault="00307F29" w:rsidP="00542F76"/>
    <w:sectPr w:rsidR="00307F29"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C8F" w:rsidRDefault="007B7C8F" w:rsidP="00542F76">
      <w:r>
        <w:separator/>
      </w:r>
    </w:p>
  </w:endnote>
  <w:endnote w:type="continuationSeparator" w:id="0">
    <w:p w:rsidR="007B7C8F" w:rsidRDefault="007B7C8F" w:rsidP="00542F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C8F" w:rsidRDefault="007B7C8F" w:rsidP="00542F76">
      <w:r>
        <w:separator/>
      </w:r>
    </w:p>
  </w:footnote>
  <w:footnote w:type="continuationSeparator" w:id="0">
    <w:p w:rsidR="007B7C8F" w:rsidRDefault="007B7C8F" w:rsidP="00542F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2F76"/>
    <w:rsid w:val="00307F29"/>
    <w:rsid w:val="00542F76"/>
    <w:rsid w:val="00734249"/>
    <w:rsid w:val="007B7C8F"/>
    <w:rsid w:val="00E20E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paragraph" w:styleId="1">
    <w:name w:val="heading 1"/>
    <w:basedOn w:val="a"/>
    <w:link w:val="1Char"/>
    <w:uiPriority w:val="9"/>
    <w:qFormat/>
    <w:rsid w:val="00542F7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2F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2F76"/>
    <w:rPr>
      <w:sz w:val="18"/>
      <w:szCs w:val="18"/>
    </w:rPr>
  </w:style>
  <w:style w:type="paragraph" w:styleId="a4">
    <w:name w:val="footer"/>
    <w:basedOn w:val="a"/>
    <w:link w:val="Char0"/>
    <w:uiPriority w:val="99"/>
    <w:semiHidden/>
    <w:unhideWhenUsed/>
    <w:rsid w:val="00542F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2F76"/>
    <w:rPr>
      <w:sz w:val="18"/>
      <w:szCs w:val="18"/>
    </w:rPr>
  </w:style>
  <w:style w:type="character" w:customStyle="1" w:styleId="1Char">
    <w:name w:val="标题 1 Char"/>
    <w:basedOn w:val="a0"/>
    <w:link w:val="1"/>
    <w:uiPriority w:val="9"/>
    <w:rsid w:val="00542F76"/>
    <w:rPr>
      <w:rFonts w:ascii="宋体" w:eastAsia="宋体" w:hAnsi="宋体" w:cs="宋体"/>
      <w:b/>
      <w:bCs/>
      <w:kern w:val="36"/>
      <w:sz w:val="48"/>
      <w:szCs w:val="48"/>
    </w:rPr>
  </w:style>
  <w:style w:type="paragraph" w:styleId="a5">
    <w:name w:val="Normal (Web)"/>
    <w:basedOn w:val="a"/>
    <w:uiPriority w:val="99"/>
    <w:semiHidden/>
    <w:unhideWhenUsed/>
    <w:rsid w:val="00542F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42F76"/>
    <w:rPr>
      <w:b/>
      <w:bCs/>
    </w:rPr>
  </w:style>
  <w:style w:type="character" w:styleId="a7">
    <w:name w:val="Hyperlink"/>
    <w:basedOn w:val="a0"/>
    <w:uiPriority w:val="99"/>
    <w:semiHidden/>
    <w:unhideWhenUsed/>
    <w:rsid w:val="00542F76"/>
    <w:rPr>
      <w:color w:val="0000FF"/>
      <w:u w:val="single"/>
    </w:rPr>
  </w:style>
</w:styles>
</file>

<file path=word/webSettings.xml><?xml version="1.0" encoding="utf-8"?>
<w:webSettings xmlns:r="http://schemas.openxmlformats.org/officeDocument/2006/relationships" xmlns:w="http://schemas.openxmlformats.org/wordprocessingml/2006/main">
  <w:divs>
    <w:div w:id="566328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201/W020220128555823514581.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2022-02-11T03:21:00Z</dcterms:created>
  <dcterms:modified xsi:type="dcterms:W3CDTF">2022-02-11T04:00:00Z</dcterms:modified>
</cp:coreProperties>
</file>