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E8" w:rsidRDefault="008C7C72">
      <w:pPr>
        <w:adjustRightInd w:val="0"/>
        <w:spacing w:line="560" w:lineRule="exact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DE5ACC">
        <w:rPr>
          <w:rFonts w:ascii="黑体" w:eastAsia="黑体" w:hAnsi="黑体" w:cs="宋体" w:hint="eastAsia"/>
          <w:kern w:val="0"/>
          <w:sz w:val="32"/>
          <w:szCs w:val="32"/>
        </w:rPr>
        <w:t>4</w:t>
      </w:r>
    </w:p>
    <w:p w:rsidR="00F255E8" w:rsidRPr="007528D8" w:rsidRDefault="00152124">
      <w:pPr>
        <w:spacing w:beforeLines="50" w:before="156" w:line="66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7528D8">
        <w:rPr>
          <w:rFonts w:ascii="宋体" w:hAnsi="宋体" w:hint="eastAsia"/>
          <w:b/>
          <w:kern w:val="0"/>
          <w:sz w:val="36"/>
          <w:szCs w:val="36"/>
        </w:rPr>
        <w:t>专利项目推荐汇总表</w:t>
      </w:r>
    </w:p>
    <w:p w:rsidR="00F255E8" w:rsidRPr="00E525F3" w:rsidRDefault="00152124" w:rsidP="00152124">
      <w:pPr>
        <w:adjustRightInd w:val="0"/>
        <w:spacing w:before="240" w:afterLines="50" w:after="156" w:line="560" w:lineRule="exact"/>
        <w:textAlignment w:val="baseline"/>
        <w:rPr>
          <w:rFonts w:ascii="楷体_GB2312" w:eastAsia="楷体_GB2312" w:hAnsi="宋体" w:cs="宋体"/>
          <w:kern w:val="0"/>
          <w:sz w:val="24"/>
        </w:rPr>
      </w:pPr>
      <w:r w:rsidRPr="00E525F3">
        <w:rPr>
          <w:rFonts w:ascii="楷体_GB2312" w:eastAsia="楷体_GB2312" w:hAnsi="宋体" w:cs="宋体" w:hint="eastAsia"/>
          <w:kern w:val="0"/>
          <w:sz w:val="24"/>
        </w:rPr>
        <w:t>填报单位：（盖章）</w:t>
      </w:r>
      <w:r w:rsidR="002A6D0D" w:rsidRPr="00E525F3">
        <w:rPr>
          <w:rFonts w:ascii="楷体_GB2312" w:eastAsia="楷体_GB2312" w:hAnsi="宋体" w:cs="宋体" w:hint="eastAsia"/>
          <w:kern w:val="0"/>
          <w:sz w:val="24"/>
        </w:rPr>
        <w:t xml:space="preserve">           </w:t>
      </w:r>
      <w:r w:rsidR="00E525F3">
        <w:rPr>
          <w:rFonts w:ascii="楷体_GB2312" w:eastAsia="楷体_GB2312" w:hAnsi="宋体" w:cs="宋体" w:hint="eastAsia"/>
          <w:kern w:val="0"/>
          <w:sz w:val="24"/>
        </w:rPr>
        <w:t xml:space="preserve">           </w:t>
      </w:r>
      <w:r w:rsidR="002A6D0D" w:rsidRPr="00E525F3">
        <w:rPr>
          <w:rFonts w:ascii="楷体_GB2312" w:eastAsia="楷体_GB2312" w:hAnsi="宋体" w:cs="宋体" w:hint="eastAsia"/>
          <w:kern w:val="0"/>
          <w:sz w:val="24"/>
        </w:rPr>
        <w:t xml:space="preserve"> 推荐单位联系人：                    </w:t>
      </w:r>
      <w:r w:rsidR="00E525F3">
        <w:rPr>
          <w:rFonts w:ascii="楷体_GB2312" w:eastAsia="楷体_GB2312" w:hAnsi="宋体" w:cs="宋体" w:hint="eastAsia"/>
          <w:kern w:val="0"/>
          <w:sz w:val="24"/>
        </w:rPr>
        <w:t xml:space="preserve">         </w:t>
      </w:r>
      <w:r w:rsidR="002A6D0D" w:rsidRPr="00E525F3">
        <w:rPr>
          <w:rFonts w:ascii="楷体_GB2312" w:eastAsia="楷体_GB2312" w:hAnsi="宋体" w:cs="宋体" w:hint="eastAsia"/>
          <w:kern w:val="0"/>
          <w:sz w:val="24"/>
        </w:rPr>
        <w:t xml:space="preserve"> 联系电话：</w:t>
      </w:r>
    </w:p>
    <w:tbl>
      <w:tblPr>
        <w:tblpPr w:leftFromText="181" w:rightFromText="181" w:vertAnchor="text" w:horzAnchor="margin" w:tblpXSpec="center" w:tblpY="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309"/>
        <w:gridCol w:w="1418"/>
        <w:gridCol w:w="1417"/>
        <w:gridCol w:w="1701"/>
        <w:gridCol w:w="1276"/>
        <w:gridCol w:w="1418"/>
        <w:gridCol w:w="1559"/>
        <w:gridCol w:w="1100"/>
      </w:tblGrid>
      <w:tr w:rsidR="00AC6682" w:rsidTr="00AC6682">
        <w:trPr>
          <w:trHeight w:val="731"/>
        </w:trPr>
        <w:tc>
          <w:tcPr>
            <w:tcW w:w="675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专利名称</w:t>
            </w:r>
          </w:p>
        </w:tc>
        <w:tc>
          <w:tcPr>
            <w:tcW w:w="1309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专利号</w:t>
            </w:r>
          </w:p>
        </w:tc>
        <w:tc>
          <w:tcPr>
            <w:tcW w:w="1418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专利权人</w:t>
            </w:r>
          </w:p>
        </w:tc>
        <w:tc>
          <w:tcPr>
            <w:tcW w:w="1417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发明人</w:t>
            </w:r>
          </w:p>
        </w:tc>
        <w:tc>
          <w:tcPr>
            <w:tcW w:w="1701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申报单位</w:t>
            </w:r>
          </w:p>
        </w:tc>
        <w:tc>
          <w:tcPr>
            <w:tcW w:w="1276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项目联系人</w:t>
            </w:r>
          </w:p>
        </w:tc>
        <w:tc>
          <w:tcPr>
            <w:tcW w:w="1418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100" w:type="dxa"/>
            <w:vAlign w:val="center"/>
          </w:tcPr>
          <w:p w:rsidR="00AC6682" w:rsidRPr="00FF2C6A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FF2C6A">
              <w:rPr>
                <w:rFonts w:ascii="黑体" w:eastAsia="黑体" w:hAnsi="黑体" w:hint="eastAsia"/>
                <w:bCs/>
                <w:kern w:val="0"/>
                <w:szCs w:val="21"/>
              </w:rPr>
              <w:t>是否涉密</w:t>
            </w:r>
          </w:p>
        </w:tc>
      </w:tr>
      <w:tr w:rsidR="00AC6682" w:rsidTr="00AC6682">
        <w:trPr>
          <w:trHeight w:val="731"/>
        </w:trPr>
        <w:tc>
          <w:tcPr>
            <w:tcW w:w="675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AC6682" w:rsidTr="00AC6682">
        <w:trPr>
          <w:trHeight w:val="731"/>
        </w:trPr>
        <w:tc>
          <w:tcPr>
            <w:tcW w:w="675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AC6682" w:rsidTr="00AC6682">
        <w:trPr>
          <w:trHeight w:val="731"/>
        </w:trPr>
        <w:tc>
          <w:tcPr>
            <w:tcW w:w="675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AC6682" w:rsidTr="00AC6682">
        <w:trPr>
          <w:trHeight w:val="757"/>
        </w:trPr>
        <w:tc>
          <w:tcPr>
            <w:tcW w:w="675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AC6682" w:rsidTr="00AC6682">
        <w:trPr>
          <w:trHeight w:val="757"/>
        </w:trPr>
        <w:tc>
          <w:tcPr>
            <w:tcW w:w="675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30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Align w:val="center"/>
          </w:tcPr>
          <w:p w:rsidR="00AC6682" w:rsidRDefault="00AC6682" w:rsidP="0005717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</w:tbl>
    <w:p w:rsidR="00F255E8" w:rsidRPr="007528D8" w:rsidRDefault="00F255E8" w:rsidP="00FF2C6A">
      <w:pPr>
        <w:spacing w:line="460" w:lineRule="exact"/>
        <w:rPr>
          <w:rFonts w:asciiTheme="minorEastAsia" w:eastAsiaTheme="minorEastAsia" w:hAnsiTheme="minorEastAsia" w:cs="Nimbus Roman No9 L"/>
          <w:sz w:val="15"/>
          <w:szCs w:val="15"/>
        </w:rPr>
      </w:pPr>
      <w:bookmarkStart w:id="0" w:name="_GoBack"/>
      <w:bookmarkEnd w:id="0"/>
    </w:p>
    <w:p w:rsidR="00F255E8" w:rsidRDefault="008C7C72">
      <w:pPr>
        <w:spacing w:line="4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 xml:space="preserve">                                                          </w:t>
      </w:r>
    </w:p>
    <w:sectPr w:rsidR="00F255E8">
      <w:footerReference w:type="default" r:id="rId7"/>
      <w:pgSz w:w="16838" w:h="11906" w:orient="landscape"/>
      <w:pgMar w:top="1588" w:right="2155" w:bottom="1474" w:left="1985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68" w:rsidRDefault="00982F68">
      <w:r>
        <w:separator/>
      </w:r>
    </w:p>
  </w:endnote>
  <w:endnote w:type="continuationSeparator" w:id="0">
    <w:p w:rsidR="00982F68" w:rsidRDefault="009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E8" w:rsidRDefault="008C7C72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AC6682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F255E8" w:rsidRDefault="00F255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68" w:rsidRDefault="00982F68">
      <w:r>
        <w:separator/>
      </w:r>
    </w:p>
  </w:footnote>
  <w:footnote w:type="continuationSeparator" w:id="0">
    <w:p w:rsidR="00982F68" w:rsidRDefault="0098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gutterAtTop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GI2YmM4MjcwOTZjNDc1MTQ2NGY1NTA0MWRjNDYifQ=="/>
  </w:docVars>
  <w:rsids>
    <w:rsidRoot w:val="00B06622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  <w:rsid w:val="00007715"/>
    <w:rsid w:val="0005717C"/>
    <w:rsid w:val="0006215F"/>
    <w:rsid w:val="000C332C"/>
    <w:rsid w:val="000D0959"/>
    <w:rsid w:val="001400CD"/>
    <w:rsid w:val="00152124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A6D0D"/>
    <w:rsid w:val="002B24D4"/>
    <w:rsid w:val="002B338A"/>
    <w:rsid w:val="002C5D9C"/>
    <w:rsid w:val="00322304"/>
    <w:rsid w:val="0035403A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528D8"/>
    <w:rsid w:val="0076645A"/>
    <w:rsid w:val="00816D24"/>
    <w:rsid w:val="008B0A98"/>
    <w:rsid w:val="008C7C72"/>
    <w:rsid w:val="00901750"/>
    <w:rsid w:val="0096484B"/>
    <w:rsid w:val="00982F68"/>
    <w:rsid w:val="009E0602"/>
    <w:rsid w:val="00A06411"/>
    <w:rsid w:val="00A4184C"/>
    <w:rsid w:val="00AC6682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E5ACC"/>
    <w:rsid w:val="00DF1D09"/>
    <w:rsid w:val="00DF6D20"/>
    <w:rsid w:val="00E059EA"/>
    <w:rsid w:val="00E146BD"/>
    <w:rsid w:val="00E35542"/>
    <w:rsid w:val="00E525F3"/>
    <w:rsid w:val="00E81FC3"/>
    <w:rsid w:val="00E9291C"/>
    <w:rsid w:val="00E960D3"/>
    <w:rsid w:val="00EA2024"/>
    <w:rsid w:val="00F255E8"/>
    <w:rsid w:val="00F36BA4"/>
    <w:rsid w:val="00F80F88"/>
    <w:rsid w:val="00F87971"/>
    <w:rsid w:val="00F946FE"/>
    <w:rsid w:val="00FF2C6A"/>
    <w:rsid w:val="00FF549B"/>
    <w:rsid w:val="0F2C4E7D"/>
    <w:rsid w:val="1BCA3C0C"/>
    <w:rsid w:val="2FADE9A6"/>
    <w:rsid w:val="34EC27D0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5775C1"/>
    <w:rsid w:val="529B9B39"/>
    <w:rsid w:val="569914F6"/>
    <w:rsid w:val="56B130A0"/>
    <w:rsid w:val="56B44402"/>
    <w:rsid w:val="57A0EB4E"/>
    <w:rsid w:val="5EFA7CCD"/>
    <w:rsid w:val="5FEFE903"/>
    <w:rsid w:val="673E3FDC"/>
    <w:rsid w:val="6C302882"/>
    <w:rsid w:val="6EFF0D32"/>
    <w:rsid w:val="6FA42327"/>
    <w:rsid w:val="769DF57D"/>
    <w:rsid w:val="773FD5F0"/>
    <w:rsid w:val="77A70A3C"/>
    <w:rsid w:val="7DFBEFC7"/>
    <w:rsid w:val="7F7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7">
    <w:name w:val="page number"/>
    <w:qFormat/>
  </w:style>
  <w:style w:type="character" w:styleId="a8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7">
    <w:name w:val="page number"/>
    <w:qFormat/>
  </w:style>
  <w:style w:type="character" w:styleId="a8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刘淑青</cp:lastModifiedBy>
  <cp:revision>3</cp:revision>
  <cp:lastPrinted>2020-10-07T17:48:00Z</cp:lastPrinted>
  <dcterms:created xsi:type="dcterms:W3CDTF">2022-09-20T06:00:00Z</dcterms:created>
  <dcterms:modified xsi:type="dcterms:W3CDTF">2022-09-20T06:01:00Z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25D30927598B45B6B6DAE7A0942803E8</vt:lpwstr>
  </property>
</Properties>
</file>