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39BF83" w14:textId="7798B0D2" w:rsidR="0079588A" w:rsidRDefault="008629A2">
      <w:pPr>
        <w:rPr>
          <w:rFonts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附件4</w:t>
      </w:r>
    </w:p>
    <w:p w14:paraId="4F74F787" w14:textId="77777777" w:rsidR="0079588A" w:rsidRDefault="008629A2">
      <w:pPr>
        <w:jc w:val="center"/>
        <w:rPr>
          <w:rFonts w:asciiTheme="minorEastAsia" w:hAnsiTheme="minorEastAsia" w:cstheme="minorEastAsia"/>
          <w:b/>
          <w:bCs/>
          <w:color w:val="000000"/>
          <w:kern w:val="0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《青岛市第三十四次社会科学优秀成果奖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8"/>
          <w:szCs w:val="28"/>
        </w:rPr>
        <w:t>》参评成果目录</w:t>
      </w:r>
    </w:p>
    <w:p w14:paraId="5548E875" w14:textId="73618474" w:rsidR="0079588A" w:rsidRDefault="008629A2">
      <w:pPr>
        <w:spacing w:beforeLines="50" w:before="156" w:afterLines="50" w:after="156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推荐单位：青岛酒店管理职业技术学院</w:t>
      </w:r>
      <w:r>
        <w:rPr>
          <w:rFonts w:asciiTheme="minorEastAsia" w:hAnsiTheme="minorEastAsia" w:cstheme="minorEastAsia" w:hint="eastAsia"/>
          <w:color w:val="000000"/>
          <w:kern w:val="0"/>
          <w:sz w:val="24"/>
        </w:rPr>
        <w:t xml:space="preserve">            </w:t>
      </w:r>
      <w:r>
        <w:rPr>
          <w:rFonts w:asciiTheme="minorEastAsia" w:hAnsiTheme="minorEastAsia" w:cstheme="minorEastAsia" w:hint="eastAsia"/>
          <w:b/>
          <w:bCs/>
          <w:color w:val="000000"/>
          <w:kern w:val="0"/>
          <w:sz w:val="24"/>
        </w:rPr>
        <w:t>第一作者姓名：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7097"/>
      </w:tblGrid>
      <w:tr w:rsidR="0079588A" w14:paraId="0C0E9D86" w14:textId="77777777">
        <w:tc>
          <w:tcPr>
            <w:tcW w:w="1425" w:type="dxa"/>
          </w:tcPr>
          <w:p w14:paraId="690AB85A" w14:textId="77777777" w:rsidR="0079588A" w:rsidRDefault="008629A2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成果名称</w:t>
            </w:r>
          </w:p>
        </w:tc>
        <w:tc>
          <w:tcPr>
            <w:tcW w:w="7097" w:type="dxa"/>
          </w:tcPr>
          <w:p w14:paraId="5B4F4B75" w14:textId="77777777" w:rsidR="0079588A" w:rsidRDefault="0079588A">
            <w:pPr>
              <w:rPr>
                <w:sz w:val="28"/>
                <w:szCs w:val="28"/>
              </w:rPr>
            </w:pPr>
          </w:p>
        </w:tc>
      </w:tr>
      <w:tr w:rsidR="0079588A" w14:paraId="73D727FA" w14:textId="77777777">
        <w:tc>
          <w:tcPr>
            <w:tcW w:w="1425" w:type="dxa"/>
          </w:tcPr>
          <w:p w14:paraId="27BDE53D" w14:textId="77777777" w:rsidR="0079588A" w:rsidRDefault="008629A2">
            <w:pPr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</w:rPr>
              <w:t>学</w:t>
            </w:r>
            <w:r>
              <w:rPr>
                <w:rFonts w:hint="eastAsia"/>
                <w:b/>
                <w:bCs/>
                <w:sz w:val="28"/>
              </w:rPr>
              <w:t xml:space="preserve">    </w:t>
            </w:r>
            <w:r>
              <w:rPr>
                <w:rFonts w:hint="eastAsia"/>
                <w:b/>
                <w:bCs/>
                <w:sz w:val="28"/>
              </w:rPr>
              <w:t>科</w:t>
            </w:r>
          </w:p>
        </w:tc>
        <w:tc>
          <w:tcPr>
            <w:tcW w:w="7097" w:type="dxa"/>
          </w:tcPr>
          <w:p w14:paraId="3B101A8B" w14:textId="77777777" w:rsidR="0079588A" w:rsidRDefault="0079588A">
            <w:pPr>
              <w:rPr>
                <w:sz w:val="28"/>
                <w:szCs w:val="28"/>
              </w:rPr>
            </w:pPr>
          </w:p>
        </w:tc>
      </w:tr>
      <w:tr w:rsidR="0079588A" w14:paraId="29EE01F7" w14:textId="77777777">
        <w:tc>
          <w:tcPr>
            <w:tcW w:w="1425" w:type="dxa"/>
          </w:tcPr>
          <w:p w14:paraId="202587BA" w14:textId="77777777" w:rsidR="0079588A" w:rsidRDefault="008629A2">
            <w:pPr>
              <w:rPr>
                <w:rFonts w:eastAsia="宋体"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成果形式</w:t>
            </w:r>
          </w:p>
        </w:tc>
        <w:tc>
          <w:tcPr>
            <w:tcW w:w="7097" w:type="dxa"/>
          </w:tcPr>
          <w:p w14:paraId="5AD49F3E" w14:textId="77777777" w:rsidR="0079588A" w:rsidRDefault="008629A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论文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专著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课题</w:t>
            </w:r>
            <w:r>
              <w:rPr>
                <w:rFonts w:hint="eastAsia"/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研究报告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□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决策咨询□</w:t>
            </w:r>
          </w:p>
        </w:tc>
      </w:tr>
      <w:tr w:rsidR="0079588A" w14:paraId="4076B514" w14:textId="77777777">
        <w:tc>
          <w:tcPr>
            <w:tcW w:w="8522" w:type="dxa"/>
            <w:gridSpan w:val="2"/>
          </w:tcPr>
          <w:p w14:paraId="2ACE1E8C" w14:textId="77777777" w:rsidR="0079588A" w:rsidRDefault="008629A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材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      </w:t>
            </w:r>
            <w:r>
              <w:rPr>
                <w:rFonts w:hint="eastAsia"/>
                <w:b/>
                <w:bCs/>
                <w:sz w:val="28"/>
                <w:szCs w:val="28"/>
              </w:rPr>
              <w:t>料</w:t>
            </w:r>
          </w:p>
        </w:tc>
      </w:tr>
      <w:tr w:rsidR="0079588A" w14:paraId="288839E4" w14:textId="77777777">
        <w:tc>
          <w:tcPr>
            <w:tcW w:w="1425" w:type="dxa"/>
          </w:tcPr>
          <w:p w14:paraId="250DA067" w14:textId="77777777" w:rsidR="0079588A" w:rsidRDefault="008629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7097" w:type="dxa"/>
          </w:tcPr>
          <w:p w14:paraId="16CF449F" w14:textId="77777777" w:rsidR="0079588A" w:rsidRDefault="008629A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名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称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及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份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bCs/>
                <w:sz w:val="28"/>
                <w:szCs w:val="28"/>
              </w:rPr>
              <w:t>数</w:t>
            </w:r>
          </w:p>
        </w:tc>
      </w:tr>
      <w:tr w:rsidR="0079588A" w14:paraId="03076825" w14:textId="77777777">
        <w:tc>
          <w:tcPr>
            <w:tcW w:w="1425" w:type="dxa"/>
          </w:tcPr>
          <w:p w14:paraId="0D21A72A" w14:textId="77777777" w:rsidR="0079588A" w:rsidRDefault="008629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</w:p>
        </w:tc>
        <w:tc>
          <w:tcPr>
            <w:tcW w:w="7097" w:type="dxa"/>
          </w:tcPr>
          <w:p w14:paraId="5F16A6BC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0C7DF56E" w14:textId="77777777">
        <w:tc>
          <w:tcPr>
            <w:tcW w:w="1425" w:type="dxa"/>
          </w:tcPr>
          <w:p w14:paraId="4E3311DB" w14:textId="77777777" w:rsidR="0079588A" w:rsidRDefault="008629A2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</w:p>
        </w:tc>
        <w:tc>
          <w:tcPr>
            <w:tcW w:w="7097" w:type="dxa"/>
          </w:tcPr>
          <w:p w14:paraId="1840E42B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593E4727" w14:textId="77777777">
        <w:tc>
          <w:tcPr>
            <w:tcW w:w="1425" w:type="dxa"/>
          </w:tcPr>
          <w:p w14:paraId="573D2C17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7097" w:type="dxa"/>
          </w:tcPr>
          <w:p w14:paraId="60D151DC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0588E41F" w14:textId="77777777">
        <w:tc>
          <w:tcPr>
            <w:tcW w:w="1425" w:type="dxa"/>
          </w:tcPr>
          <w:p w14:paraId="453C8207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4</w:t>
            </w:r>
          </w:p>
        </w:tc>
        <w:tc>
          <w:tcPr>
            <w:tcW w:w="7097" w:type="dxa"/>
          </w:tcPr>
          <w:p w14:paraId="3D551EBC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4E48AABD" w14:textId="77777777">
        <w:tc>
          <w:tcPr>
            <w:tcW w:w="1425" w:type="dxa"/>
          </w:tcPr>
          <w:p w14:paraId="6FA43A39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7097" w:type="dxa"/>
          </w:tcPr>
          <w:p w14:paraId="0A5A890F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1D29D78B" w14:textId="77777777">
        <w:tc>
          <w:tcPr>
            <w:tcW w:w="1425" w:type="dxa"/>
          </w:tcPr>
          <w:p w14:paraId="54CAE788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6</w:t>
            </w:r>
          </w:p>
        </w:tc>
        <w:tc>
          <w:tcPr>
            <w:tcW w:w="7097" w:type="dxa"/>
          </w:tcPr>
          <w:p w14:paraId="07212234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323A7335" w14:textId="77777777">
        <w:tc>
          <w:tcPr>
            <w:tcW w:w="1425" w:type="dxa"/>
          </w:tcPr>
          <w:p w14:paraId="693EC13E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7</w:t>
            </w:r>
          </w:p>
        </w:tc>
        <w:tc>
          <w:tcPr>
            <w:tcW w:w="7097" w:type="dxa"/>
          </w:tcPr>
          <w:p w14:paraId="278847E2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0BA747BB" w14:textId="77777777">
        <w:tc>
          <w:tcPr>
            <w:tcW w:w="1425" w:type="dxa"/>
          </w:tcPr>
          <w:p w14:paraId="07628463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8</w:t>
            </w:r>
          </w:p>
        </w:tc>
        <w:tc>
          <w:tcPr>
            <w:tcW w:w="7097" w:type="dxa"/>
          </w:tcPr>
          <w:p w14:paraId="697D6C0E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3A1D0158" w14:textId="77777777">
        <w:tc>
          <w:tcPr>
            <w:tcW w:w="1425" w:type="dxa"/>
          </w:tcPr>
          <w:p w14:paraId="2B7780F7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7097" w:type="dxa"/>
          </w:tcPr>
          <w:p w14:paraId="229B47C4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063CA085" w14:textId="77777777">
        <w:tc>
          <w:tcPr>
            <w:tcW w:w="1425" w:type="dxa"/>
          </w:tcPr>
          <w:p w14:paraId="05C97054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7097" w:type="dxa"/>
          </w:tcPr>
          <w:p w14:paraId="1BE6F473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7ABD57C2" w14:textId="77777777">
        <w:tc>
          <w:tcPr>
            <w:tcW w:w="1425" w:type="dxa"/>
          </w:tcPr>
          <w:p w14:paraId="5EE6BF65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7097" w:type="dxa"/>
          </w:tcPr>
          <w:p w14:paraId="55495E8E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658014EE" w14:textId="77777777">
        <w:tc>
          <w:tcPr>
            <w:tcW w:w="1425" w:type="dxa"/>
          </w:tcPr>
          <w:p w14:paraId="4CDC9613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7097" w:type="dxa"/>
          </w:tcPr>
          <w:p w14:paraId="4576469F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79588A" w14:paraId="39A43390" w14:textId="77777777">
        <w:tc>
          <w:tcPr>
            <w:tcW w:w="1425" w:type="dxa"/>
          </w:tcPr>
          <w:p w14:paraId="7DAFE020" w14:textId="77777777" w:rsidR="0079588A" w:rsidRDefault="008629A2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13</w:t>
            </w:r>
          </w:p>
        </w:tc>
        <w:tc>
          <w:tcPr>
            <w:tcW w:w="7097" w:type="dxa"/>
          </w:tcPr>
          <w:p w14:paraId="5F361A84" w14:textId="77777777" w:rsidR="0079588A" w:rsidRDefault="0079588A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6B5AED95" w14:textId="77777777" w:rsidR="0079588A" w:rsidRDefault="0079588A">
      <w:pPr>
        <w:rPr>
          <w:rFonts w:asciiTheme="minorEastAsia" w:hAnsiTheme="minorEastAsia" w:cstheme="minorEastAsia"/>
          <w:color w:val="000000"/>
          <w:kern w:val="0"/>
          <w:sz w:val="24"/>
        </w:rPr>
      </w:pPr>
    </w:p>
    <w:sectPr w:rsidR="007958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C8D031D"/>
    <w:rsid w:val="0079588A"/>
    <w:rsid w:val="008629A2"/>
    <w:rsid w:val="3D7F4C97"/>
    <w:rsid w:val="5C8D031D"/>
    <w:rsid w:val="68C1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8E0C9C"/>
  <w15:docId w15:val="{614E97F9-2B44-4CED-B91A-6EEDE79DD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青岛滨海学院欢迎您</dc:creator>
  <cp:lastModifiedBy>qdlsq</cp:lastModifiedBy>
  <cp:revision>2</cp:revision>
  <dcterms:created xsi:type="dcterms:W3CDTF">2020-05-25T09:28:00Z</dcterms:created>
  <dcterms:modified xsi:type="dcterms:W3CDTF">2020-05-27T01:18:00Z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