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5673" w:rsidRPr="00CB5673" w:rsidRDefault="00CB5673" w:rsidP="00CB5673">
      <w:pPr>
        <w:widowControl/>
        <w:pBdr>
          <w:bottom w:val="single" w:sz="12" w:space="15" w:color="707171"/>
        </w:pBdr>
        <w:spacing w:before="100" w:beforeAutospacing="1" w:after="100" w:afterAutospacing="1"/>
        <w:jc w:val="center"/>
        <w:outlineLvl w:val="1"/>
        <w:rPr>
          <w:rFonts w:ascii="微软雅黑" w:eastAsia="微软雅黑" w:hAnsi="微软雅黑" w:cs="宋体"/>
          <w:b/>
          <w:bCs/>
          <w:color w:val="000000"/>
          <w:kern w:val="0"/>
          <w:sz w:val="38"/>
          <w:szCs w:val="38"/>
        </w:rPr>
      </w:pPr>
      <w:r w:rsidRPr="00CB5673">
        <w:rPr>
          <w:rFonts w:ascii="微软雅黑" w:eastAsia="微软雅黑" w:hAnsi="微软雅黑" w:cs="宋体" w:hint="eastAsia"/>
          <w:b/>
          <w:bCs/>
          <w:color w:val="000000"/>
          <w:kern w:val="0"/>
          <w:sz w:val="38"/>
          <w:szCs w:val="38"/>
        </w:rPr>
        <w:t>山东省文化和旅游厅关于组织开展2021年度山东省文化和旅游研究课题申报的通知</w:t>
      </w:r>
    </w:p>
    <w:p w:rsidR="00CB5673" w:rsidRPr="00CB5673" w:rsidRDefault="00CB5673" w:rsidP="00CB5673">
      <w:pPr>
        <w:widowControl/>
        <w:jc w:val="left"/>
        <w:rPr>
          <w:rFonts w:ascii="微软雅黑" w:eastAsia="微软雅黑" w:hAnsi="微软雅黑" w:cs="宋体"/>
          <w:color w:val="333333"/>
          <w:kern w:val="0"/>
          <w:sz w:val="27"/>
          <w:szCs w:val="27"/>
        </w:rPr>
      </w:pPr>
      <w:r w:rsidRPr="00CB5673">
        <w:rPr>
          <w:rFonts w:ascii="微软雅黑" w:eastAsia="微软雅黑" w:hAnsi="微软雅黑" w:cs="宋体" w:hint="eastAsia"/>
          <w:color w:val="333333"/>
          <w:kern w:val="0"/>
          <w:sz w:val="20"/>
          <w:szCs w:val="20"/>
        </w:rPr>
        <w:t>点击次数： 1961来源： 科技教育处</w:t>
      </w:r>
    </w:p>
    <w:p w:rsidR="00CB5673" w:rsidRPr="00CB5673" w:rsidRDefault="00CB5673" w:rsidP="00CB5673">
      <w:pPr>
        <w:widowControl/>
        <w:spacing w:before="225"/>
        <w:ind w:firstLine="480"/>
        <w:jc w:val="left"/>
        <w:rPr>
          <w:rFonts w:ascii="微软雅黑" w:eastAsia="微软雅黑" w:hAnsi="微软雅黑" w:cs="宋体"/>
          <w:color w:val="333333"/>
          <w:kern w:val="0"/>
          <w:sz w:val="27"/>
          <w:szCs w:val="27"/>
        </w:rPr>
      </w:pPr>
      <w:r w:rsidRPr="00CB5673">
        <w:rPr>
          <w:rFonts w:ascii="微软雅黑" w:eastAsia="微软雅黑" w:hAnsi="微软雅黑" w:cs="宋体" w:hint="eastAsia"/>
          <w:color w:val="333333"/>
          <w:kern w:val="0"/>
          <w:sz w:val="27"/>
          <w:szCs w:val="27"/>
        </w:rPr>
        <w:t>各市文化和旅游局，各直属单位，各高等院校，有关单位：</w:t>
      </w:r>
    </w:p>
    <w:p w:rsidR="00CB5673" w:rsidRPr="00CB5673" w:rsidRDefault="00CB5673" w:rsidP="00CB5673">
      <w:pPr>
        <w:widowControl/>
        <w:spacing w:before="225"/>
        <w:ind w:firstLine="480"/>
        <w:jc w:val="left"/>
        <w:rPr>
          <w:rFonts w:ascii="微软雅黑" w:eastAsia="微软雅黑" w:hAnsi="微软雅黑" w:cs="宋体"/>
          <w:color w:val="333333"/>
          <w:kern w:val="0"/>
          <w:sz w:val="27"/>
          <w:szCs w:val="27"/>
        </w:rPr>
      </w:pPr>
      <w:r w:rsidRPr="00CB5673">
        <w:rPr>
          <w:rFonts w:ascii="微软雅黑" w:eastAsia="微软雅黑" w:hAnsi="微软雅黑" w:cs="宋体" w:hint="eastAsia"/>
          <w:color w:val="333333"/>
          <w:kern w:val="0"/>
          <w:sz w:val="27"/>
          <w:szCs w:val="27"/>
        </w:rPr>
        <w:t>为充分发挥科研对文化和旅游工作的引领作用，发现和培养高素质人才和高水平创新团队，推动我省文化和旅游事业繁荣发展，庆祝建党100周年，即日起，山东省文化和旅游厅组织开展2021年度山东省文化和旅游科研申报工作，有关事项通知如下：</w:t>
      </w:r>
    </w:p>
    <w:p w:rsidR="00CB5673" w:rsidRPr="00CB5673" w:rsidRDefault="00CB5673" w:rsidP="00CB5673">
      <w:pPr>
        <w:widowControl/>
        <w:spacing w:before="225"/>
        <w:ind w:firstLine="480"/>
        <w:jc w:val="left"/>
        <w:rPr>
          <w:rFonts w:ascii="微软雅黑" w:eastAsia="微软雅黑" w:hAnsi="微软雅黑" w:cs="宋体"/>
          <w:color w:val="333333"/>
          <w:kern w:val="0"/>
          <w:sz w:val="27"/>
          <w:szCs w:val="27"/>
        </w:rPr>
      </w:pPr>
      <w:r w:rsidRPr="00CB5673">
        <w:rPr>
          <w:rFonts w:ascii="微软雅黑" w:eastAsia="微软雅黑" w:hAnsi="微软雅黑" w:cs="宋体" w:hint="eastAsia"/>
          <w:color w:val="333333"/>
          <w:kern w:val="0"/>
          <w:sz w:val="27"/>
          <w:szCs w:val="27"/>
        </w:rPr>
        <w:t>一、指导思想</w:t>
      </w:r>
    </w:p>
    <w:p w:rsidR="00CB5673" w:rsidRPr="00CB5673" w:rsidRDefault="00CB5673" w:rsidP="00CB5673">
      <w:pPr>
        <w:widowControl/>
        <w:spacing w:before="225"/>
        <w:ind w:firstLine="480"/>
        <w:jc w:val="left"/>
        <w:rPr>
          <w:rFonts w:ascii="微软雅黑" w:eastAsia="微软雅黑" w:hAnsi="微软雅黑" w:cs="宋体"/>
          <w:color w:val="333333"/>
          <w:kern w:val="0"/>
          <w:sz w:val="27"/>
          <w:szCs w:val="27"/>
        </w:rPr>
      </w:pPr>
      <w:r w:rsidRPr="00CB5673">
        <w:rPr>
          <w:rFonts w:ascii="微软雅黑" w:eastAsia="微软雅黑" w:hAnsi="微软雅黑" w:cs="宋体" w:hint="eastAsia"/>
          <w:color w:val="333333"/>
          <w:kern w:val="0"/>
          <w:sz w:val="27"/>
          <w:szCs w:val="27"/>
        </w:rPr>
        <w:t>坚持以习近平新时代中国特色社会主义思想为指导，深入学习贯彻党的十九大和十九届二中、三中、四中、五中全会精神，认真落实省委、省政府决策部署，自觉</w:t>
      </w:r>
      <w:proofErr w:type="gramStart"/>
      <w:r w:rsidRPr="00CB5673">
        <w:rPr>
          <w:rFonts w:ascii="微软雅黑" w:eastAsia="微软雅黑" w:hAnsi="微软雅黑" w:cs="宋体" w:hint="eastAsia"/>
          <w:color w:val="333333"/>
          <w:kern w:val="0"/>
          <w:sz w:val="27"/>
          <w:szCs w:val="27"/>
        </w:rPr>
        <w:t>践行</w:t>
      </w:r>
      <w:proofErr w:type="gramEnd"/>
      <w:r w:rsidRPr="00CB5673">
        <w:rPr>
          <w:rFonts w:ascii="微软雅黑" w:eastAsia="微软雅黑" w:hAnsi="微软雅黑" w:cs="宋体" w:hint="eastAsia"/>
          <w:color w:val="333333"/>
          <w:kern w:val="0"/>
          <w:sz w:val="27"/>
          <w:szCs w:val="27"/>
        </w:rPr>
        <w:t>创新发展理念，加强难点突破、注重理论创新，着力推动文化和旅游高水平提升、高质量发展。</w:t>
      </w:r>
    </w:p>
    <w:p w:rsidR="00CB5673" w:rsidRPr="00CB5673" w:rsidRDefault="00CB5673" w:rsidP="00CB5673">
      <w:pPr>
        <w:widowControl/>
        <w:spacing w:before="225"/>
        <w:ind w:firstLine="480"/>
        <w:jc w:val="left"/>
        <w:rPr>
          <w:rFonts w:ascii="微软雅黑" w:eastAsia="微软雅黑" w:hAnsi="微软雅黑" w:cs="宋体"/>
          <w:color w:val="333333"/>
          <w:kern w:val="0"/>
          <w:sz w:val="27"/>
          <w:szCs w:val="27"/>
        </w:rPr>
      </w:pPr>
      <w:r w:rsidRPr="00CB5673">
        <w:rPr>
          <w:rFonts w:ascii="微软雅黑" w:eastAsia="微软雅黑" w:hAnsi="微软雅黑" w:cs="宋体" w:hint="eastAsia"/>
          <w:color w:val="333333"/>
          <w:kern w:val="0"/>
          <w:sz w:val="27"/>
          <w:szCs w:val="27"/>
        </w:rPr>
        <w:t>二、申报方向</w:t>
      </w:r>
    </w:p>
    <w:p w:rsidR="00CB5673" w:rsidRPr="00CB5673" w:rsidRDefault="00CB5673" w:rsidP="00CB5673">
      <w:pPr>
        <w:widowControl/>
        <w:spacing w:before="225"/>
        <w:ind w:firstLine="480"/>
        <w:jc w:val="left"/>
        <w:rPr>
          <w:rFonts w:ascii="微软雅黑" w:eastAsia="微软雅黑" w:hAnsi="微软雅黑" w:cs="宋体"/>
          <w:color w:val="333333"/>
          <w:kern w:val="0"/>
          <w:sz w:val="27"/>
          <w:szCs w:val="27"/>
        </w:rPr>
      </w:pPr>
      <w:r w:rsidRPr="00CB5673">
        <w:rPr>
          <w:rFonts w:ascii="微软雅黑" w:eastAsia="微软雅黑" w:hAnsi="微软雅黑" w:cs="宋体" w:hint="eastAsia"/>
          <w:color w:val="333333"/>
          <w:kern w:val="0"/>
          <w:sz w:val="27"/>
          <w:szCs w:val="27"/>
        </w:rPr>
        <w:t>课题申报要体现鲜明的时代特征、问题导向、需求导向和创新意识，围绕我省文化和旅游发展的任务要求，在艺术生产创作、公共服务、文化和旅游产业发展、文化遗产保护传承研究、科技创新、对外合作交流、文物保护利用、文化和旅游市场监管等方面进行理论和现实问题研究，</w:t>
      </w:r>
      <w:r w:rsidRPr="00CB5673">
        <w:rPr>
          <w:rFonts w:ascii="微软雅黑" w:eastAsia="微软雅黑" w:hAnsi="微软雅黑" w:cs="宋体" w:hint="eastAsia"/>
          <w:color w:val="333333"/>
          <w:kern w:val="0"/>
          <w:sz w:val="27"/>
          <w:szCs w:val="27"/>
        </w:rPr>
        <w:lastRenderedPageBreak/>
        <w:t>推出一批能够体现我省水准的研究项目，充分发挥文化和旅游科研的决策咨询和智力支撑功能。</w:t>
      </w:r>
    </w:p>
    <w:p w:rsidR="00CB5673" w:rsidRPr="00CB5673" w:rsidRDefault="00CB5673" w:rsidP="00CB5673">
      <w:pPr>
        <w:widowControl/>
        <w:spacing w:before="225"/>
        <w:ind w:firstLine="480"/>
        <w:jc w:val="left"/>
        <w:rPr>
          <w:rFonts w:ascii="微软雅黑" w:eastAsia="微软雅黑" w:hAnsi="微软雅黑" w:cs="宋体"/>
          <w:color w:val="333333"/>
          <w:kern w:val="0"/>
          <w:sz w:val="27"/>
          <w:szCs w:val="27"/>
        </w:rPr>
      </w:pPr>
      <w:r w:rsidRPr="00CB5673">
        <w:rPr>
          <w:rFonts w:ascii="微软雅黑" w:eastAsia="微软雅黑" w:hAnsi="微软雅黑" w:cs="宋体" w:hint="eastAsia"/>
          <w:color w:val="333333"/>
          <w:kern w:val="0"/>
          <w:sz w:val="27"/>
          <w:szCs w:val="27"/>
        </w:rPr>
        <w:t>三、课题申报</w:t>
      </w:r>
    </w:p>
    <w:p w:rsidR="00CB5673" w:rsidRPr="00CB5673" w:rsidRDefault="00CB5673" w:rsidP="00CB5673">
      <w:pPr>
        <w:widowControl/>
        <w:spacing w:before="225"/>
        <w:ind w:firstLine="480"/>
        <w:jc w:val="left"/>
        <w:rPr>
          <w:rFonts w:ascii="微软雅黑" w:eastAsia="微软雅黑" w:hAnsi="微软雅黑" w:cs="宋体"/>
          <w:color w:val="333333"/>
          <w:kern w:val="0"/>
          <w:sz w:val="27"/>
          <w:szCs w:val="27"/>
        </w:rPr>
      </w:pPr>
      <w:r w:rsidRPr="00CB5673">
        <w:rPr>
          <w:rFonts w:ascii="微软雅黑" w:eastAsia="微软雅黑" w:hAnsi="微软雅黑" w:cs="宋体" w:hint="eastAsia"/>
          <w:color w:val="333333"/>
          <w:kern w:val="0"/>
          <w:sz w:val="27"/>
          <w:szCs w:val="27"/>
        </w:rPr>
        <w:t>（一）申请人条件</w:t>
      </w:r>
    </w:p>
    <w:p w:rsidR="00CB5673" w:rsidRPr="00CB5673" w:rsidRDefault="00CB5673" w:rsidP="00CB5673">
      <w:pPr>
        <w:widowControl/>
        <w:spacing w:before="225"/>
        <w:ind w:firstLine="480"/>
        <w:jc w:val="left"/>
        <w:rPr>
          <w:rFonts w:ascii="微软雅黑" w:eastAsia="微软雅黑" w:hAnsi="微软雅黑" w:cs="宋体"/>
          <w:color w:val="333333"/>
          <w:kern w:val="0"/>
          <w:sz w:val="27"/>
          <w:szCs w:val="27"/>
        </w:rPr>
      </w:pPr>
      <w:r w:rsidRPr="00CB5673">
        <w:rPr>
          <w:rFonts w:ascii="微软雅黑" w:eastAsia="微软雅黑" w:hAnsi="微软雅黑" w:cs="宋体" w:hint="eastAsia"/>
          <w:color w:val="333333"/>
          <w:kern w:val="0"/>
          <w:sz w:val="27"/>
          <w:szCs w:val="27"/>
        </w:rPr>
        <w:t>1.遵守中华人民共和国宪法和法律；</w:t>
      </w:r>
    </w:p>
    <w:p w:rsidR="00CB5673" w:rsidRPr="00CB5673" w:rsidRDefault="00CB5673" w:rsidP="00CB5673">
      <w:pPr>
        <w:widowControl/>
        <w:spacing w:before="225"/>
        <w:ind w:firstLine="480"/>
        <w:jc w:val="left"/>
        <w:rPr>
          <w:rFonts w:ascii="微软雅黑" w:eastAsia="微软雅黑" w:hAnsi="微软雅黑" w:cs="宋体"/>
          <w:color w:val="333333"/>
          <w:kern w:val="0"/>
          <w:sz w:val="27"/>
          <w:szCs w:val="27"/>
        </w:rPr>
      </w:pPr>
      <w:r w:rsidRPr="00CB5673">
        <w:rPr>
          <w:rFonts w:ascii="微软雅黑" w:eastAsia="微软雅黑" w:hAnsi="微软雅黑" w:cs="宋体" w:hint="eastAsia"/>
          <w:color w:val="333333"/>
          <w:kern w:val="0"/>
          <w:sz w:val="27"/>
          <w:szCs w:val="27"/>
        </w:rPr>
        <w:t>2.具有独立开展研究和组织开展研究的能力，能够承担实质性研究工作；</w:t>
      </w:r>
    </w:p>
    <w:p w:rsidR="00CB5673" w:rsidRPr="004A1AF3" w:rsidRDefault="00CB5673" w:rsidP="00CB5673">
      <w:pPr>
        <w:widowControl/>
        <w:spacing w:before="225"/>
        <w:ind w:firstLine="480"/>
        <w:jc w:val="left"/>
        <w:rPr>
          <w:rFonts w:ascii="微软雅黑" w:eastAsia="微软雅黑" w:hAnsi="微软雅黑" w:cs="宋体"/>
          <w:b/>
          <w:color w:val="333333"/>
          <w:kern w:val="0"/>
          <w:sz w:val="27"/>
          <w:szCs w:val="27"/>
        </w:rPr>
      </w:pPr>
      <w:r w:rsidRPr="004A1AF3">
        <w:rPr>
          <w:rFonts w:ascii="微软雅黑" w:eastAsia="微软雅黑" w:hAnsi="微软雅黑" w:cs="宋体" w:hint="eastAsia"/>
          <w:b/>
          <w:color w:val="333333"/>
          <w:kern w:val="0"/>
          <w:sz w:val="27"/>
          <w:szCs w:val="27"/>
        </w:rPr>
        <w:t>3.具有副高级以上（含）专业技术职称（职务），或者具有博士学位；不具有副高级以上(含)专业技术职称(职务)或者博士学位的，须有同研究领域两名正高级职称人员推荐方可申报。</w:t>
      </w:r>
    </w:p>
    <w:p w:rsidR="00CB5673" w:rsidRPr="00CB5673" w:rsidRDefault="00CB5673" w:rsidP="00CB5673">
      <w:pPr>
        <w:widowControl/>
        <w:spacing w:before="225"/>
        <w:ind w:firstLine="480"/>
        <w:jc w:val="left"/>
        <w:rPr>
          <w:rFonts w:ascii="微软雅黑" w:eastAsia="微软雅黑" w:hAnsi="微软雅黑" w:cs="宋体"/>
          <w:color w:val="333333"/>
          <w:kern w:val="0"/>
          <w:sz w:val="27"/>
          <w:szCs w:val="27"/>
        </w:rPr>
      </w:pPr>
      <w:r w:rsidRPr="00CB5673">
        <w:rPr>
          <w:rFonts w:ascii="微软雅黑" w:eastAsia="微软雅黑" w:hAnsi="微软雅黑" w:cs="宋体" w:hint="eastAsia"/>
          <w:color w:val="333333"/>
          <w:kern w:val="0"/>
          <w:sz w:val="27"/>
          <w:szCs w:val="27"/>
        </w:rPr>
        <w:t>4.</w:t>
      </w:r>
      <w:r w:rsidRPr="004A1AF3">
        <w:rPr>
          <w:rFonts w:ascii="微软雅黑" w:eastAsia="微软雅黑" w:hAnsi="微软雅黑" w:cs="宋体" w:hint="eastAsia"/>
          <w:b/>
          <w:color w:val="333333"/>
          <w:kern w:val="0"/>
          <w:sz w:val="27"/>
          <w:szCs w:val="27"/>
        </w:rPr>
        <w:t>申请人填报课题组成员有关信息资料前，必须征得本人同意，否则视为违规申报。</w:t>
      </w:r>
      <w:r w:rsidRPr="00CB5673">
        <w:rPr>
          <w:rFonts w:ascii="微软雅黑" w:eastAsia="微软雅黑" w:hAnsi="微软雅黑" w:cs="宋体" w:hint="eastAsia"/>
          <w:color w:val="333333"/>
          <w:kern w:val="0"/>
          <w:sz w:val="27"/>
          <w:szCs w:val="27"/>
        </w:rPr>
        <w:t>全日制在读研究生不能申请。在站博士后人员均可申请，其中在职博士后可以从所在工作单位或博士后工作站申请，全脱产博士后从所在博士后工作站申请。文化和旅游机关工作人员不能申请或者作为课题组成员参与申请。</w:t>
      </w:r>
    </w:p>
    <w:p w:rsidR="00CB5673" w:rsidRPr="00CB5673" w:rsidRDefault="00CB5673" w:rsidP="00CB5673">
      <w:pPr>
        <w:widowControl/>
        <w:spacing w:before="225"/>
        <w:ind w:firstLine="480"/>
        <w:jc w:val="left"/>
        <w:rPr>
          <w:rFonts w:ascii="微软雅黑" w:eastAsia="微软雅黑" w:hAnsi="微软雅黑" w:cs="宋体"/>
          <w:color w:val="333333"/>
          <w:kern w:val="0"/>
          <w:sz w:val="27"/>
          <w:szCs w:val="27"/>
        </w:rPr>
      </w:pPr>
      <w:r w:rsidRPr="00CB5673">
        <w:rPr>
          <w:rFonts w:ascii="微软雅黑" w:eastAsia="微软雅黑" w:hAnsi="微软雅黑" w:cs="宋体" w:hint="eastAsia"/>
          <w:color w:val="333333"/>
          <w:kern w:val="0"/>
          <w:sz w:val="27"/>
          <w:szCs w:val="27"/>
        </w:rPr>
        <w:t>5.</w:t>
      </w:r>
      <w:r w:rsidRPr="00A815F8">
        <w:rPr>
          <w:rFonts w:ascii="微软雅黑" w:eastAsia="微软雅黑" w:hAnsi="微软雅黑" w:cs="宋体" w:hint="eastAsia"/>
          <w:b/>
          <w:color w:val="333333"/>
          <w:kern w:val="0"/>
          <w:sz w:val="27"/>
          <w:szCs w:val="27"/>
        </w:rPr>
        <w:t>项目负责人本年度只能申报1项省文化和旅游厅组织开展的科研课题项目，且不能作为课题组成员参与他人的课题申报；课题组成员同</w:t>
      </w:r>
      <w:proofErr w:type="gramStart"/>
      <w:r w:rsidRPr="00A815F8">
        <w:rPr>
          <w:rFonts w:ascii="微软雅黑" w:eastAsia="微软雅黑" w:hAnsi="微软雅黑" w:cs="宋体" w:hint="eastAsia"/>
          <w:b/>
          <w:color w:val="333333"/>
          <w:kern w:val="0"/>
          <w:sz w:val="27"/>
          <w:szCs w:val="27"/>
        </w:rPr>
        <w:t>一</w:t>
      </w:r>
      <w:proofErr w:type="gramEnd"/>
      <w:r w:rsidRPr="00A815F8">
        <w:rPr>
          <w:rFonts w:ascii="微软雅黑" w:eastAsia="微软雅黑" w:hAnsi="微软雅黑" w:cs="宋体" w:hint="eastAsia"/>
          <w:b/>
          <w:color w:val="333333"/>
          <w:kern w:val="0"/>
          <w:sz w:val="27"/>
          <w:szCs w:val="27"/>
        </w:rPr>
        <w:t>年度最多参与2项省文化和旅游科研课题申报</w:t>
      </w:r>
      <w:r w:rsidRPr="00CB5673">
        <w:rPr>
          <w:rFonts w:ascii="微软雅黑" w:eastAsia="微软雅黑" w:hAnsi="微软雅黑" w:cs="宋体" w:hint="eastAsia"/>
          <w:color w:val="333333"/>
          <w:kern w:val="0"/>
          <w:sz w:val="27"/>
          <w:szCs w:val="27"/>
        </w:rPr>
        <w:t>。</w:t>
      </w:r>
    </w:p>
    <w:p w:rsidR="00CB5673" w:rsidRPr="00CB5673" w:rsidRDefault="00CB5673" w:rsidP="00CB5673">
      <w:pPr>
        <w:widowControl/>
        <w:spacing w:before="225"/>
        <w:ind w:firstLine="480"/>
        <w:jc w:val="left"/>
        <w:rPr>
          <w:rFonts w:ascii="微软雅黑" w:eastAsia="微软雅黑" w:hAnsi="微软雅黑" w:cs="宋体"/>
          <w:color w:val="333333"/>
          <w:kern w:val="0"/>
          <w:sz w:val="27"/>
          <w:szCs w:val="27"/>
        </w:rPr>
      </w:pPr>
      <w:r w:rsidRPr="00CB5673">
        <w:rPr>
          <w:rFonts w:ascii="微软雅黑" w:eastAsia="微软雅黑" w:hAnsi="微软雅黑" w:cs="宋体" w:hint="eastAsia"/>
          <w:color w:val="333333"/>
          <w:kern w:val="0"/>
          <w:sz w:val="27"/>
          <w:szCs w:val="27"/>
        </w:rPr>
        <w:lastRenderedPageBreak/>
        <w:t>6.</w:t>
      </w:r>
      <w:r w:rsidRPr="00A815F8">
        <w:rPr>
          <w:rFonts w:ascii="微软雅黑" w:eastAsia="微软雅黑" w:hAnsi="微软雅黑" w:cs="宋体" w:hint="eastAsia"/>
          <w:b/>
          <w:color w:val="333333"/>
          <w:kern w:val="0"/>
          <w:sz w:val="27"/>
          <w:szCs w:val="27"/>
        </w:rPr>
        <w:t>正在进行省、部级以上（含省、部级）项目申报的课题负责人，以及省文化和旅游科研课题未完成者，不得申报省文化和旅游科研课题；已完成者，应当提供相关证明。</w:t>
      </w:r>
    </w:p>
    <w:p w:rsidR="00CB5673" w:rsidRPr="00CB5673" w:rsidRDefault="00CB5673" w:rsidP="00CB5673">
      <w:pPr>
        <w:widowControl/>
        <w:spacing w:before="225"/>
        <w:ind w:firstLine="480"/>
        <w:jc w:val="left"/>
        <w:rPr>
          <w:rFonts w:ascii="微软雅黑" w:eastAsia="微软雅黑" w:hAnsi="微软雅黑" w:cs="宋体"/>
          <w:color w:val="333333"/>
          <w:kern w:val="0"/>
          <w:sz w:val="27"/>
          <w:szCs w:val="27"/>
        </w:rPr>
      </w:pPr>
      <w:r w:rsidRPr="00CB5673">
        <w:rPr>
          <w:rFonts w:ascii="微软雅黑" w:eastAsia="微软雅黑" w:hAnsi="微软雅黑" w:cs="宋体" w:hint="eastAsia"/>
          <w:color w:val="333333"/>
          <w:kern w:val="0"/>
          <w:sz w:val="27"/>
          <w:szCs w:val="27"/>
        </w:rPr>
        <w:t>7.鼓励有创新意识和创新能力的优秀青年学者和团队申报。</w:t>
      </w:r>
    </w:p>
    <w:p w:rsidR="00CB5673" w:rsidRPr="00CB5673" w:rsidRDefault="00CB5673" w:rsidP="00CB5673">
      <w:pPr>
        <w:widowControl/>
        <w:spacing w:before="225"/>
        <w:ind w:firstLine="480"/>
        <w:jc w:val="left"/>
        <w:rPr>
          <w:rFonts w:ascii="微软雅黑" w:eastAsia="微软雅黑" w:hAnsi="微软雅黑" w:cs="宋体"/>
          <w:color w:val="333333"/>
          <w:kern w:val="0"/>
          <w:sz w:val="27"/>
          <w:szCs w:val="27"/>
        </w:rPr>
      </w:pPr>
      <w:r w:rsidRPr="00CB5673">
        <w:rPr>
          <w:rFonts w:ascii="微软雅黑" w:eastAsia="微软雅黑" w:hAnsi="微软雅黑" w:cs="宋体" w:hint="eastAsia"/>
          <w:color w:val="333333"/>
          <w:kern w:val="0"/>
          <w:sz w:val="27"/>
          <w:szCs w:val="27"/>
        </w:rPr>
        <w:t>（二）课题要求</w:t>
      </w:r>
    </w:p>
    <w:p w:rsidR="00CB5673" w:rsidRPr="00CB5673" w:rsidRDefault="00CB5673" w:rsidP="00CB5673">
      <w:pPr>
        <w:widowControl/>
        <w:spacing w:before="225"/>
        <w:ind w:firstLine="480"/>
        <w:jc w:val="left"/>
        <w:rPr>
          <w:rFonts w:ascii="微软雅黑" w:eastAsia="微软雅黑" w:hAnsi="微软雅黑" w:cs="宋体"/>
          <w:color w:val="333333"/>
          <w:kern w:val="0"/>
          <w:sz w:val="27"/>
          <w:szCs w:val="27"/>
        </w:rPr>
      </w:pPr>
      <w:r w:rsidRPr="00CB5673">
        <w:rPr>
          <w:rFonts w:ascii="微软雅黑" w:eastAsia="微软雅黑" w:hAnsi="微软雅黑" w:cs="宋体" w:hint="eastAsia"/>
          <w:color w:val="333333"/>
          <w:kern w:val="0"/>
          <w:sz w:val="27"/>
          <w:szCs w:val="27"/>
        </w:rPr>
        <w:t>1.申请人应根据《2021年度山东省文化和旅游研究项目课题指南》（附件1)的要求，可按照已定题目，也可根据已定题目设计具体题目。课题名称的表述应科学、严谨、规范、简明，一般不加副标题，不符合本《课题指南》的申请不予受理。</w:t>
      </w:r>
    </w:p>
    <w:p w:rsidR="00CB5673" w:rsidRPr="00CB5673" w:rsidRDefault="00CB5673" w:rsidP="00CB5673">
      <w:pPr>
        <w:widowControl/>
        <w:spacing w:before="225"/>
        <w:ind w:firstLine="480"/>
        <w:jc w:val="left"/>
        <w:rPr>
          <w:rFonts w:ascii="微软雅黑" w:eastAsia="微软雅黑" w:hAnsi="微软雅黑" w:cs="宋体"/>
          <w:color w:val="333333"/>
          <w:kern w:val="0"/>
          <w:sz w:val="27"/>
          <w:szCs w:val="27"/>
        </w:rPr>
      </w:pPr>
      <w:r w:rsidRPr="00CB5673">
        <w:rPr>
          <w:rFonts w:ascii="微软雅黑" w:eastAsia="微软雅黑" w:hAnsi="微软雅黑" w:cs="宋体" w:hint="eastAsia"/>
          <w:color w:val="333333"/>
          <w:kern w:val="0"/>
          <w:sz w:val="27"/>
          <w:szCs w:val="27"/>
        </w:rPr>
        <w:t>2.课题以立项公告所示结题成果要求为准，结题时间自批准立项之日起计算</w:t>
      </w:r>
      <w:r w:rsidRPr="004A1AF3">
        <w:rPr>
          <w:rFonts w:ascii="微软雅黑" w:eastAsia="微软雅黑" w:hAnsi="微软雅黑" w:cs="宋体" w:hint="eastAsia"/>
          <w:b/>
          <w:color w:val="333333"/>
          <w:kern w:val="0"/>
          <w:sz w:val="27"/>
          <w:szCs w:val="27"/>
        </w:rPr>
        <w:t>，研究期限一般为1年，</w:t>
      </w:r>
      <w:r w:rsidRPr="00CB5673">
        <w:rPr>
          <w:rFonts w:ascii="微软雅黑" w:eastAsia="微软雅黑" w:hAnsi="微软雅黑" w:cs="宋体" w:hint="eastAsia"/>
          <w:color w:val="333333"/>
          <w:kern w:val="0"/>
          <w:sz w:val="27"/>
          <w:szCs w:val="27"/>
        </w:rPr>
        <w:t>至迟不超过1年半。以立项公告所示结题成果要求为准，结题成果为论文（1篇，阶段性成果发表在公开学术刊物）或研究报告（不少于1.5万字，</w:t>
      </w:r>
      <w:proofErr w:type="gramStart"/>
      <w:r w:rsidRPr="00CB5673">
        <w:rPr>
          <w:rFonts w:ascii="微软雅黑" w:eastAsia="微软雅黑" w:hAnsi="微软雅黑" w:cs="宋体" w:hint="eastAsia"/>
          <w:color w:val="333333"/>
          <w:kern w:val="0"/>
          <w:sz w:val="27"/>
          <w:szCs w:val="27"/>
        </w:rPr>
        <w:t>查重率</w:t>
      </w:r>
      <w:proofErr w:type="gramEnd"/>
      <w:r w:rsidRPr="00CB5673">
        <w:rPr>
          <w:rFonts w:ascii="微软雅黑" w:eastAsia="微软雅黑" w:hAnsi="微软雅黑" w:cs="宋体" w:hint="eastAsia"/>
          <w:color w:val="333333"/>
          <w:kern w:val="0"/>
          <w:sz w:val="27"/>
          <w:szCs w:val="27"/>
        </w:rPr>
        <w:t>要求低于10%），并严格按照规定时限结题。所有结题成果均须提供原件、复印件和电子版。</w:t>
      </w:r>
    </w:p>
    <w:p w:rsidR="00CB5673" w:rsidRPr="00CB5673" w:rsidRDefault="00CB5673" w:rsidP="00CB5673">
      <w:pPr>
        <w:widowControl/>
        <w:spacing w:before="225"/>
        <w:ind w:firstLine="480"/>
        <w:jc w:val="left"/>
        <w:rPr>
          <w:rFonts w:ascii="微软雅黑" w:eastAsia="微软雅黑" w:hAnsi="微软雅黑" w:cs="宋体"/>
          <w:color w:val="333333"/>
          <w:kern w:val="0"/>
          <w:sz w:val="27"/>
          <w:szCs w:val="27"/>
        </w:rPr>
      </w:pPr>
      <w:r w:rsidRPr="00CB5673">
        <w:rPr>
          <w:rFonts w:ascii="微软雅黑" w:eastAsia="微软雅黑" w:hAnsi="微软雅黑" w:cs="宋体" w:hint="eastAsia"/>
          <w:color w:val="333333"/>
          <w:kern w:val="0"/>
          <w:sz w:val="27"/>
          <w:szCs w:val="27"/>
        </w:rPr>
        <w:t>3.课题支持经费须课题负责人自筹，鼓励课题团队所在单位予以经费支持。</w:t>
      </w:r>
    </w:p>
    <w:p w:rsidR="00CB5673" w:rsidRPr="00CB5673" w:rsidRDefault="00CB5673" w:rsidP="00CB5673">
      <w:pPr>
        <w:widowControl/>
        <w:spacing w:before="225"/>
        <w:ind w:firstLine="480"/>
        <w:jc w:val="left"/>
        <w:rPr>
          <w:rFonts w:ascii="微软雅黑" w:eastAsia="微软雅黑" w:hAnsi="微软雅黑" w:cs="宋体"/>
          <w:color w:val="333333"/>
          <w:kern w:val="0"/>
          <w:sz w:val="27"/>
          <w:szCs w:val="27"/>
        </w:rPr>
      </w:pPr>
      <w:r w:rsidRPr="00CB5673">
        <w:rPr>
          <w:rFonts w:ascii="微软雅黑" w:eastAsia="微软雅黑" w:hAnsi="微软雅黑" w:cs="宋体" w:hint="eastAsia"/>
          <w:color w:val="333333"/>
          <w:kern w:val="0"/>
          <w:sz w:val="27"/>
          <w:szCs w:val="27"/>
        </w:rPr>
        <w:t>4.山东省文化和旅游厅对课题成果有使用权。</w:t>
      </w:r>
      <w:bookmarkStart w:id="0" w:name="_GoBack"/>
      <w:bookmarkEnd w:id="0"/>
    </w:p>
    <w:p w:rsidR="00CB5673" w:rsidRPr="00CB5673" w:rsidRDefault="00CB5673" w:rsidP="00CB5673">
      <w:pPr>
        <w:widowControl/>
        <w:spacing w:before="225"/>
        <w:ind w:firstLine="480"/>
        <w:jc w:val="left"/>
        <w:rPr>
          <w:rFonts w:ascii="微软雅黑" w:eastAsia="微软雅黑" w:hAnsi="微软雅黑" w:cs="宋体"/>
          <w:color w:val="333333"/>
          <w:kern w:val="0"/>
          <w:sz w:val="27"/>
          <w:szCs w:val="27"/>
        </w:rPr>
      </w:pPr>
      <w:r w:rsidRPr="00CB5673">
        <w:rPr>
          <w:rFonts w:ascii="微软雅黑" w:eastAsia="微软雅黑" w:hAnsi="微软雅黑" w:cs="宋体" w:hint="eastAsia"/>
          <w:color w:val="333333"/>
          <w:kern w:val="0"/>
          <w:sz w:val="27"/>
          <w:szCs w:val="27"/>
        </w:rPr>
        <w:t>四、其他要求</w:t>
      </w:r>
    </w:p>
    <w:p w:rsidR="00CB5673" w:rsidRPr="00CB5673" w:rsidRDefault="00CB5673" w:rsidP="00CB5673">
      <w:pPr>
        <w:widowControl/>
        <w:spacing w:before="225"/>
        <w:ind w:firstLine="480"/>
        <w:jc w:val="left"/>
        <w:rPr>
          <w:rFonts w:ascii="微软雅黑" w:eastAsia="微软雅黑" w:hAnsi="微软雅黑" w:cs="宋体"/>
          <w:color w:val="333333"/>
          <w:kern w:val="0"/>
          <w:sz w:val="27"/>
          <w:szCs w:val="27"/>
        </w:rPr>
      </w:pPr>
      <w:r w:rsidRPr="00CB5673">
        <w:rPr>
          <w:rFonts w:ascii="微软雅黑" w:eastAsia="微软雅黑" w:hAnsi="微软雅黑" w:cs="宋体" w:hint="eastAsia"/>
          <w:color w:val="333333"/>
          <w:kern w:val="0"/>
          <w:sz w:val="27"/>
          <w:szCs w:val="27"/>
        </w:rPr>
        <w:lastRenderedPageBreak/>
        <w:t>1.“建党百年红色文化和旅游研究”专题拟立项数为100项；综合类选题拟立项数为100项。各市文化和旅游局负责组织本行政区域系统内的课题推荐工作,各直属单位、高等院校、省直部门直接推荐申报，各单位推荐专题和综合类选题均不超过10项。</w:t>
      </w:r>
    </w:p>
    <w:p w:rsidR="00CB5673" w:rsidRPr="00CB5673" w:rsidRDefault="00CB5673" w:rsidP="00CB5673">
      <w:pPr>
        <w:widowControl/>
        <w:spacing w:before="225"/>
        <w:ind w:firstLine="480"/>
        <w:jc w:val="left"/>
        <w:rPr>
          <w:rFonts w:ascii="微软雅黑" w:eastAsia="微软雅黑" w:hAnsi="微软雅黑" w:cs="宋体"/>
          <w:color w:val="333333"/>
          <w:kern w:val="0"/>
          <w:sz w:val="27"/>
          <w:szCs w:val="27"/>
        </w:rPr>
      </w:pPr>
      <w:r w:rsidRPr="00CB5673">
        <w:rPr>
          <w:rFonts w:ascii="微软雅黑" w:eastAsia="微软雅黑" w:hAnsi="微软雅黑" w:cs="宋体" w:hint="eastAsia"/>
          <w:color w:val="333333"/>
          <w:kern w:val="0"/>
          <w:sz w:val="27"/>
          <w:szCs w:val="27"/>
        </w:rPr>
        <w:t>2.申报自即日起至2021年7月31日截止。请申报单位和个人于截止日期前将审查合格的申报书（见附件2，每项一式5份，其中1份原件，4份复印件）和课题设计论证活页（每项一式5份）寄送省文化和旅游</w:t>
      </w:r>
      <w:proofErr w:type="gramStart"/>
      <w:r w:rsidRPr="00CB5673">
        <w:rPr>
          <w:rFonts w:ascii="微软雅黑" w:eastAsia="微软雅黑" w:hAnsi="微软雅黑" w:cs="宋体" w:hint="eastAsia"/>
          <w:color w:val="333333"/>
          <w:kern w:val="0"/>
          <w:sz w:val="27"/>
          <w:szCs w:val="27"/>
        </w:rPr>
        <w:t>厅科技</w:t>
      </w:r>
      <w:proofErr w:type="gramEnd"/>
      <w:r w:rsidRPr="00CB5673">
        <w:rPr>
          <w:rFonts w:ascii="微软雅黑" w:eastAsia="微软雅黑" w:hAnsi="微软雅黑" w:cs="宋体" w:hint="eastAsia"/>
          <w:color w:val="333333"/>
          <w:kern w:val="0"/>
          <w:sz w:val="27"/>
          <w:szCs w:val="27"/>
        </w:rPr>
        <w:t>教育处，逾期不再受理。</w:t>
      </w:r>
    </w:p>
    <w:p w:rsidR="00CB5673" w:rsidRPr="00CB5673" w:rsidRDefault="00CB5673" w:rsidP="00CB5673">
      <w:pPr>
        <w:widowControl/>
        <w:spacing w:before="225"/>
        <w:ind w:firstLine="480"/>
        <w:jc w:val="left"/>
        <w:rPr>
          <w:rFonts w:ascii="微软雅黑" w:eastAsia="微软雅黑" w:hAnsi="微软雅黑" w:cs="宋体"/>
          <w:color w:val="333333"/>
          <w:kern w:val="0"/>
          <w:sz w:val="27"/>
          <w:szCs w:val="27"/>
        </w:rPr>
      </w:pPr>
      <w:r w:rsidRPr="00CB5673">
        <w:rPr>
          <w:rFonts w:ascii="微软雅黑" w:eastAsia="微软雅黑" w:hAnsi="微软雅黑" w:cs="宋体" w:hint="eastAsia"/>
          <w:color w:val="333333"/>
          <w:kern w:val="0"/>
          <w:sz w:val="27"/>
          <w:szCs w:val="27"/>
        </w:rPr>
        <w:t>申报书文和课题设计论证活页电子</w:t>
      </w:r>
      <w:proofErr w:type="gramStart"/>
      <w:r w:rsidRPr="00CB5673">
        <w:rPr>
          <w:rFonts w:ascii="微软雅黑" w:eastAsia="微软雅黑" w:hAnsi="微软雅黑" w:cs="宋体" w:hint="eastAsia"/>
          <w:color w:val="333333"/>
          <w:kern w:val="0"/>
          <w:sz w:val="27"/>
          <w:szCs w:val="27"/>
        </w:rPr>
        <w:t>档</w:t>
      </w:r>
      <w:proofErr w:type="gramEnd"/>
      <w:r w:rsidRPr="00CB5673">
        <w:rPr>
          <w:rFonts w:ascii="微软雅黑" w:eastAsia="微软雅黑" w:hAnsi="微软雅黑" w:cs="宋体" w:hint="eastAsia"/>
          <w:color w:val="333333"/>
          <w:kern w:val="0"/>
          <w:sz w:val="27"/>
          <w:szCs w:val="27"/>
        </w:rPr>
        <w:t>发至邮箱sdwltliuyan@163.com，电子文档以“单位+姓名+题目”的格式命名，不符合格式要求的申报书不予受理。</w:t>
      </w:r>
    </w:p>
    <w:p w:rsidR="00CB5673" w:rsidRPr="00CB5673" w:rsidRDefault="00CB5673" w:rsidP="00CB5673">
      <w:pPr>
        <w:widowControl/>
        <w:spacing w:before="225"/>
        <w:ind w:firstLine="480"/>
        <w:jc w:val="left"/>
        <w:rPr>
          <w:rFonts w:ascii="微软雅黑" w:eastAsia="微软雅黑" w:hAnsi="微软雅黑" w:cs="宋体"/>
          <w:color w:val="333333"/>
          <w:kern w:val="0"/>
          <w:sz w:val="27"/>
          <w:szCs w:val="27"/>
        </w:rPr>
      </w:pPr>
      <w:r w:rsidRPr="00CB5673">
        <w:rPr>
          <w:rFonts w:ascii="微软雅黑" w:eastAsia="微软雅黑" w:hAnsi="微软雅黑" w:cs="宋体" w:hint="eastAsia"/>
          <w:color w:val="333333"/>
          <w:kern w:val="0"/>
          <w:sz w:val="27"/>
          <w:szCs w:val="27"/>
        </w:rPr>
        <w:t>3.课题申报需要的各种材料（包括课题指南、申报书）在山东省文化和旅游厅网站“通知公告”栏（http://whhly.shandong.gov.cn）下载。</w:t>
      </w:r>
    </w:p>
    <w:p w:rsidR="00CB5673" w:rsidRPr="00CB5673" w:rsidRDefault="00CB5673" w:rsidP="00CB5673">
      <w:pPr>
        <w:widowControl/>
        <w:spacing w:before="225"/>
        <w:ind w:firstLine="480"/>
        <w:jc w:val="left"/>
        <w:rPr>
          <w:rFonts w:ascii="微软雅黑" w:eastAsia="微软雅黑" w:hAnsi="微软雅黑" w:cs="宋体"/>
          <w:color w:val="333333"/>
          <w:kern w:val="0"/>
          <w:sz w:val="27"/>
          <w:szCs w:val="27"/>
        </w:rPr>
      </w:pPr>
      <w:r w:rsidRPr="00CB5673">
        <w:rPr>
          <w:rFonts w:ascii="微软雅黑" w:eastAsia="微软雅黑" w:hAnsi="微软雅黑" w:cs="宋体" w:hint="eastAsia"/>
          <w:color w:val="333333"/>
          <w:kern w:val="0"/>
          <w:sz w:val="27"/>
          <w:szCs w:val="27"/>
        </w:rPr>
        <w:t>联系人：刘艳      联系电话：0531-81697715</w:t>
      </w:r>
    </w:p>
    <w:p w:rsidR="00CB5673" w:rsidRPr="00CB5673" w:rsidRDefault="00CB5673" w:rsidP="00CB5673">
      <w:pPr>
        <w:widowControl/>
        <w:spacing w:before="225"/>
        <w:ind w:firstLine="480"/>
        <w:jc w:val="left"/>
        <w:rPr>
          <w:rFonts w:ascii="微软雅黑" w:eastAsia="微软雅黑" w:hAnsi="微软雅黑" w:cs="宋体"/>
          <w:color w:val="333333"/>
          <w:kern w:val="0"/>
          <w:sz w:val="27"/>
          <w:szCs w:val="27"/>
        </w:rPr>
      </w:pPr>
      <w:r w:rsidRPr="00CB5673">
        <w:rPr>
          <w:rFonts w:ascii="微软雅黑" w:eastAsia="微软雅黑" w:hAnsi="微软雅黑" w:cs="宋体" w:hint="eastAsia"/>
          <w:color w:val="333333"/>
          <w:kern w:val="0"/>
          <w:sz w:val="27"/>
          <w:szCs w:val="27"/>
        </w:rPr>
        <w:t>邮寄地址：山东省文化和旅游</w:t>
      </w:r>
      <w:proofErr w:type="gramStart"/>
      <w:r w:rsidRPr="00CB5673">
        <w:rPr>
          <w:rFonts w:ascii="微软雅黑" w:eastAsia="微软雅黑" w:hAnsi="微软雅黑" w:cs="宋体" w:hint="eastAsia"/>
          <w:color w:val="333333"/>
          <w:kern w:val="0"/>
          <w:sz w:val="27"/>
          <w:szCs w:val="27"/>
        </w:rPr>
        <w:t>厅科技</w:t>
      </w:r>
      <w:proofErr w:type="gramEnd"/>
      <w:r w:rsidRPr="00CB5673">
        <w:rPr>
          <w:rFonts w:ascii="微软雅黑" w:eastAsia="微软雅黑" w:hAnsi="微软雅黑" w:cs="宋体" w:hint="eastAsia"/>
          <w:color w:val="333333"/>
          <w:kern w:val="0"/>
          <w:sz w:val="27"/>
          <w:szCs w:val="27"/>
        </w:rPr>
        <w:t>教育处（济南市历下区经十一路12号）</w:t>
      </w:r>
    </w:p>
    <w:p w:rsidR="00CB5673" w:rsidRPr="00CB5673" w:rsidRDefault="00CB5673" w:rsidP="00CB5673">
      <w:pPr>
        <w:widowControl/>
        <w:spacing w:before="225"/>
        <w:ind w:firstLine="480"/>
        <w:jc w:val="left"/>
        <w:rPr>
          <w:rFonts w:ascii="微软雅黑" w:eastAsia="微软雅黑" w:hAnsi="微软雅黑" w:cs="宋体"/>
          <w:color w:val="333333"/>
          <w:kern w:val="0"/>
          <w:sz w:val="27"/>
          <w:szCs w:val="27"/>
        </w:rPr>
      </w:pPr>
      <w:r w:rsidRPr="00CB5673">
        <w:rPr>
          <w:rFonts w:ascii="微软雅黑" w:eastAsia="微软雅黑" w:hAnsi="微软雅黑" w:cs="宋体" w:hint="eastAsia"/>
          <w:color w:val="333333"/>
          <w:kern w:val="0"/>
          <w:sz w:val="27"/>
          <w:szCs w:val="27"/>
        </w:rPr>
        <w:t>邮政编码：250014   </w:t>
      </w:r>
    </w:p>
    <w:p w:rsidR="00CB5673" w:rsidRPr="00CB5673" w:rsidRDefault="00CB5673" w:rsidP="00CB5673">
      <w:pPr>
        <w:widowControl/>
        <w:jc w:val="left"/>
        <w:rPr>
          <w:rFonts w:ascii="微软雅黑" w:eastAsia="微软雅黑" w:hAnsi="微软雅黑" w:cs="宋体"/>
          <w:color w:val="333333"/>
          <w:kern w:val="0"/>
          <w:sz w:val="27"/>
          <w:szCs w:val="27"/>
        </w:rPr>
      </w:pPr>
    </w:p>
    <w:p w:rsidR="00CB5673" w:rsidRPr="00CB5673" w:rsidRDefault="00CB5673" w:rsidP="00CB5673">
      <w:pPr>
        <w:widowControl/>
        <w:spacing w:before="225"/>
        <w:ind w:firstLine="480"/>
        <w:jc w:val="left"/>
        <w:rPr>
          <w:rFonts w:ascii="微软雅黑" w:eastAsia="微软雅黑" w:hAnsi="微软雅黑" w:cs="宋体"/>
          <w:color w:val="333333"/>
          <w:kern w:val="0"/>
          <w:sz w:val="27"/>
          <w:szCs w:val="27"/>
        </w:rPr>
      </w:pPr>
      <w:r w:rsidRPr="00CB5673">
        <w:rPr>
          <w:rFonts w:ascii="微软雅黑" w:eastAsia="微软雅黑" w:hAnsi="微软雅黑" w:cs="宋体" w:hint="eastAsia"/>
          <w:color w:val="333333"/>
          <w:kern w:val="0"/>
          <w:sz w:val="27"/>
          <w:szCs w:val="27"/>
        </w:rPr>
        <w:lastRenderedPageBreak/>
        <w:t>附件：</w:t>
      </w:r>
    </w:p>
    <w:p w:rsidR="00CB5673" w:rsidRPr="00CB5673" w:rsidRDefault="004A1AF3" w:rsidP="00CB5673">
      <w:pPr>
        <w:widowControl/>
        <w:ind w:firstLine="480"/>
        <w:jc w:val="left"/>
        <w:rPr>
          <w:rFonts w:ascii="微软雅黑" w:eastAsia="微软雅黑" w:hAnsi="微软雅黑" w:cs="宋体"/>
          <w:color w:val="333333"/>
          <w:kern w:val="0"/>
          <w:sz w:val="27"/>
          <w:szCs w:val="27"/>
        </w:rPr>
      </w:pPr>
      <w:hyperlink r:id="rId5" w:history="1">
        <w:r w:rsidR="00CB5673" w:rsidRPr="00CB5673">
          <w:rPr>
            <w:rFonts w:ascii="微软雅黑" w:eastAsia="微软雅黑" w:hAnsi="微软雅黑" w:cs="宋体"/>
            <w:noProof/>
            <w:color w:val="0000FF"/>
            <w:kern w:val="0"/>
            <w:sz w:val="27"/>
            <w:szCs w:val="27"/>
          </w:rPr>
          <w:drawing>
            <wp:inline distT="0" distB="0" distL="0" distR="0" wp14:anchorId="126B4D06" wp14:editId="3976A7C9">
              <wp:extent cx="152400" cy="152400"/>
              <wp:effectExtent l="0" t="0" r="0" b="0"/>
              <wp:docPr id="3" name="图片 3" descr="http://whhly.shandong.gov.cn/module/jslib/icons/word.png">
                <a:hlinkClick xmlns:a="http://schemas.openxmlformats.org/drawingml/2006/main" r:id="rId5"/>
              </wp:docPr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7" descr="http://whhly.shandong.gov.cn/module/jslib/icons/word.png">
                        <a:hlinkClick r:id="rId5"/>
                      </pic:cNvPr>
                      <pic:cNvPicPr>
                        <a:picLocks noChangeAspect="1" noChangeArrowheads="1"/>
                      </pic:cNvPicPr>
                    </pic:nvPicPr>
                    <pic:blipFill>
                      <a:blip r:embed="rId6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52400" cy="152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="00CB5673" w:rsidRPr="00CB5673">
          <w:rPr>
            <w:rFonts w:ascii="微软雅黑" w:eastAsia="微软雅黑" w:hAnsi="微软雅黑" w:cs="宋体" w:hint="eastAsia"/>
            <w:color w:val="0000FF"/>
            <w:kern w:val="0"/>
            <w:sz w:val="27"/>
            <w:szCs w:val="27"/>
            <w:u w:val="single"/>
          </w:rPr>
          <w:t>附件1：2021年度省文化和旅游科研课题申报指南.</w:t>
        </w:r>
        <w:proofErr w:type="gramStart"/>
        <w:r w:rsidR="00CB5673" w:rsidRPr="00CB5673">
          <w:rPr>
            <w:rFonts w:ascii="微软雅黑" w:eastAsia="微软雅黑" w:hAnsi="微软雅黑" w:cs="宋体" w:hint="eastAsia"/>
            <w:color w:val="0000FF"/>
            <w:kern w:val="0"/>
            <w:sz w:val="27"/>
            <w:szCs w:val="27"/>
            <w:u w:val="single"/>
          </w:rPr>
          <w:t>docx</w:t>
        </w:r>
        <w:proofErr w:type="gramEnd"/>
      </w:hyperlink>
    </w:p>
    <w:p w:rsidR="00CB5673" w:rsidRPr="00CB5673" w:rsidRDefault="004A1AF3" w:rsidP="00CB5673">
      <w:pPr>
        <w:widowControl/>
        <w:ind w:firstLine="480"/>
        <w:jc w:val="left"/>
        <w:rPr>
          <w:rFonts w:ascii="微软雅黑" w:eastAsia="微软雅黑" w:hAnsi="微软雅黑" w:cs="宋体"/>
          <w:color w:val="333333"/>
          <w:kern w:val="0"/>
          <w:sz w:val="27"/>
          <w:szCs w:val="27"/>
        </w:rPr>
      </w:pPr>
      <w:hyperlink r:id="rId7" w:history="1">
        <w:r w:rsidR="00CB5673" w:rsidRPr="00CB5673">
          <w:rPr>
            <w:rFonts w:ascii="微软雅黑" w:eastAsia="微软雅黑" w:hAnsi="微软雅黑" w:cs="宋体"/>
            <w:noProof/>
            <w:color w:val="0000FF"/>
            <w:kern w:val="0"/>
            <w:sz w:val="27"/>
            <w:szCs w:val="27"/>
          </w:rPr>
          <w:drawing>
            <wp:inline distT="0" distB="0" distL="0" distR="0" wp14:anchorId="2B1C5FF3" wp14:editId="7A99B20F">
              <wp:extent cx="152400" cy="152400"/>
              <wp:effectExtent l="0" t="0" r="0" b="0"/>
              <wp:docPr id="4" name="图片 4" descr="http://whhly.shandong.gov.cn/module/jslib/icons/word.png">
                <a:hlinkClick xmlns:a="http://schemas.openxmlformats.org/drawingml/2006/main" r:id="rId7"/>
              </wp:docPr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8" descr="http://whhly.shandong.gov.cn/module/jslib/icons/word.png">
                        <a:hlinkClick r:id="rId7"/>
                      </pic:cNvPr>
                      <pic:cNvPicPr>
                        <a:picLocks noChangeAspect="1" noChangeArrowheads="1"/>
                      </pic:cNvPicPr>
                    </pic:nvPicPr>
                    <pic:blipFill>
                      <a:blip r:embed="rId6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52400" cy="152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="00CB5673" w:rsidRPr="00CB5673">
          <w:rPr>
            <w:rFonts w:ascii="微软雅黑" w:eastAsia="微软雅黑" w:hAnsi="微软雅黑" w:cs="宋体" w:hint="eastAsia"/>
            <w:color w:val="0000FF"/>
            <w:kern w:val="0"/>
            <w:sz w:val="27"/>
            <w:szCs w:val="27"/>
            <w:u w:val="single"/>
          </w:rPr>
          <w:t>附件2：2021年度山东省文化和旅游研究课题申报书.</w:t>
        </w:r>
        <w:proofErr w:type="gramStart"/>
        <w:r w:rsidR="00CB5673" w:rsidRPr="00CB5673">
          <w:rPr>
            <w:rFonts w:ascii="微软雅黑" w:eastAsia="微软雅黑" w:hAnsi="微软雅黑" w:cs="宋体" w:hint="eastAsia"/>
            <w:color w:val="0000FF"/>
            <w:kern w:val="0"/>
            <w:sz w:val="27"/>
            <w:szCs w:val="27"/>
            <w:u w:val="single"/>
          </w:rPr>
          <w:t>doc</w:t>
        </w:r>
        <w:proofErr w:type="gramEnd"/>
      </w:hyperlink>
      <w:r w:rsidR="00CB5673" w:rsidRPr="00CB5673">
        <w:rPr>
          <w:rFonts w:ascii="微软雅黑" w:eastAsia="微软雅黑" w:hAnsi="微软雅黑" w:cs="宋体" w:hint="eastAsia"/>
          <w:color w:val="333333"/>
          <w:kern w:val="0"/>
          <w:sz w:val="27"/>
          <w:szCs w:val="27"/>
        </w:rPr>
        <w:t> </w:t>
      </w:r>
    </w:p>
    <w:p w:rsidR="00CB5673" w:rsidRPr="00CB5673" w:rsidRDefault="00CB5673" w:rsidP="00CB5673">
      <w:pPr>
        <w:widowControl/>
        <w:jc w:val="left"/>
        <w:rPr>
          <w:rFonts w:ascii="微软雅黑" w:eastAsia="微软雅黑" w:hAnsi="微软雅黑" w:cs="宋体"/>
          <w:color w:val="333333"/>
          <w:kern w:val="0"/>
          <w:sz w:val="27"/>
          <w:szCs w:val="27"/>
        </w:rPr>
      </w:pPr>
    </w:p>
    <w:p w:rsidR="00CB5673" w:rsidRPr="00CB5673" w:rsidRDefault="00CB5673" w:rsidP="00CB5673">
      <w:pPr>
        <w:widowControl/>
        <w:spacing w:before="225"/>
        <w:ind w:firstLine="480"/>
        <w:jc w:val="right"/>
        <w:rPr>
          <w:rFonts w:ascii="微软雅黑" w:eastAsia="微软雅黑" w:hAnsi="微软雅黑" w:cs="宋体"/>
          <w:color w:val="333333"/>
          <w:kern w:val="0"/>
          <w:sz w:val="27"/>
          <w:szCs w:val="27"/>
        </w:rPr>
      </w:pPr>
      <w:r w:rsidRPr="00CB5673">
        <w:rPr>
          <w:rFonts w:ascii="微软雅黑" w:eastAsia="微软雅黑" w:hAnsi="微软雅黑" w:cs="宋体" w:hint="eastAsia"/>
          <w:color w:val="333333"/>
          <w:kern w:val="0"/>
          <w:sz w:val="27"/>
          <w:szCs w:val="27"/>
        </w:rPr>
        <w:t>山东省文化和旅游厅</w:t>
      </w:r>
    </w:p>
    <w:p w:rsidR="00CB5673" w:rsidRPr="00CB5673" w:rsidRDefault="00CB5673" w:rsidP="00CB5673">
      <w:pPr>
        <w:widowControl/>
        <w:spacing w:before="225"/>
        <w:ind w:firstLine="480"/>
        <w:jc w:val="right"/>
        <w:rPr>
          <w:rFonts w:ascii="微软雅黑" w:eastAsia="微软雅黑" w:hAnsi="微软雅黑" w:cs="宋体"/>
          <w:color w:val="333333"/>
          <w:kern w:val="0"/>
          <w:sz w:val="27"/>
          <w:szCs w:val="27"/>
        </w:rPr>
      </w:pPr>
      <w:r w:rsidRPr="00CB5673">
        <w:rPr>
          <w:rFonts w:ascii="微软雅黑" w:eastAsia="微软雅黑" w:hAnsi="微软雅黑" w:cs="宋体" w:hint="eastAsia"/>
          <w:color w:val="333333"/>
          <w:kern w:val="0"/>
          <w:sz w:val="27"/>
          <w:szCs w:val="27"/>
        </w:rPr>
        <w:t>2021年6月11日</w:t>
      </w:r>
    </w:p>
    <w:p w:rsidR="00C96E29" w:rsidRPr="00CB5673" w:rsidRDefault="004A1AF3"/>
    <w:sectPr w:rsidR="00C96E29" w:rsidRPr="00CB567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6D82"/>
    <w:rsid w:val="00186D82"/>
    <w:rsid w:val="004A1AF3"/>
    <w:rsid w:val="007B7C04"/>
    <w:rsid w:val="00A815F8"/>
    <w:rsid w:val="00AF4265"/>
    <w:rsid w:val="00CB5673"/>
    <w:rsid w:val="00D758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CB5673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CB5673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CB5673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CB567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0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7740532">
          <w:marLeft w:val="0"/>
          <w:marRight w:val="0"/>
          <w:marTop w:val="345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383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00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125944">
          <w:marLeft w:val="0"/>
          <w:marRight w:val="0"/>
          <w:marTop w:val="345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383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hhly.shandong.gov.cn/module/download/downfile.jsp?classid=0&amp;filename=d7331d8ae056451fbd59e1de259fce7f.doc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hyperlink" Target="http://whhly.shandong.gov.cn/module/download/downfile.jsp?classid=0&amp;filename=de2c85ee630647e0b1c936f0cb9a4083.docx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5</Pages>
  <Words>318</Words>
  <Characters>1814</Characters>
  <Application>Microsoft Office Word</Application>
  <DocSecurity>0</DocSecurity>
  <Lines>15</Lines>
  <Paragraphs>4</Paragraphs>
  <ScaleCrop>false</ScaleCrop>
  <Company/>
  <LinksUpToDate>false</LinksUpToDate>
  <CharactersWithSpaces>2128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2021-06-17T08:21:00Z</dcterms:created>
  <dcterms:modified xsi:type="dcterms:W3CDTF">2021-06-21T03:05:00Z</dcterms:modified>
</cp:coreProperties>
</file>